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158" w:rsidRPr="000D3158" w:rsidRDefault="000D3158" w:rsidP="000D3158">
      <w:pPr>
        <w:ind w:firstLine="571"/>
        <w:jc w:val="center"/>
        <w:rPr>
          <w:rFonts w:cs="B Zar"/>
          <w:bCs/>
          <w:sz w:val="40"/>
          <w:szCs w:val="40"/>
          <w:rtl/>
        </w:rPr>
      </w:pPr>
      <w:bookmarkStart w:id="0" w:name="_GoBack"/>
      <w:bookmarkEnd w:id="0"/>
      <w:r w:rsidRPr="000D3158">
        <w:rPr>
          <w:rFonts w:cs="B Zar" w:hint="cs"/>
          <w:bCs/>
          <w:sz w:val="40"/>
          <w:szCs w:val="40"/>
          <w:rtl/>
        </w:rPr>
        <w:t>دستورالعمل حقوق و مزایای پیام آوران بهداشت</w:t>
      </w:r>
    </w:p>
    <w:p w:rsidR="000D3158" w:rsidRPr="008D2C9C" w:rsidRDefault="000D3158" w:rsidP="000D3158">
      <w:pPr>
        <w:spacing w:line="360" w:lineRule="auto"/>
        <w:ind w:left="-284"/>
        <w:rPr>
          <w:rFonts w:cs="B Zar"/>
          <w:sz w:val="28"/>
          <w:szCs w:val="28"/>
          <w:rtl/>
        </w:rPr>
      </w:pPr>
      <w:r>
        <w:rPr>
          <w:rFonts w:cs="B Zar" w:hint="cs"/>
          <w:bCs/>
          <w:sz w:val="28"/>
          <w:szCs w:val="28"/>
          <w:rtl/>
        </w:rPr>
        <w:t>1</w:t>
      </w:r>
      <w:r w:rsidRPr="000A1B14">
        <w:rPr>
          <w:rFonts w:cs="B Zar" w:hint="cs"/>
          <w:bCs/>
          <w:sz w:val="28"/>
          <w:szCs w:val="28"/>
          <w:rtl/>
        </w:rPr>
        <w:t>- حقوق و مزایا:</w:t>
      </w:r>
    </w:p>
    <w:p w:rsidR="000D3158" w:rsidRDefault="000D3158" w:rsidP="00DE22A1">
      <w:pPr>
        <w:spacing w:line="276" w:lineRule="auto"/>
        <w:ind w:left="-284"/>
        <w:jc w:val="both"/>
        <w:rPr>
          <w:rFonts w:cs="B Zar"/>
          <w:sz w:val="28"/>
          <w:szCs w:val="28"/>
          <w:rtl/>
        </w:rPr>
      </w:pPr>
      <w:r>
        <w:rPr>
          <w:rFonts w:cs="B Zar" w:hint="cs"/>
          <w:sz w:val="28"/>
          <w:szCs w:val="28"/>
          <w:rtl/>
        </w:rPr>
        <w:t xml:space="preserve">الف ) </w:t>
      </w:r>
      <w:r w:rsidRPr="008D2C9C">
        <w:rPr>
          <w:rFonts w:cs="B Zar" w:hint="cs"/>
          <w:sz w:val="28"/>
          <w:szCs w:val="28"/>
          <w:rtl/>
        </w:rPr>
        <w:t xml:space="preserve">ضریب </w:t>
      </w:r>
      <w:r>
        <w:rPr>
          <w:rFonts w:cs="B Zar" w:hint="cs"/>
          <w:sz w:val="28"/>
          <w:szCs w:val="28"/>
          <w:rtl/>
        </w:rPr>
        <w:t xml:space="preserve"> ریالی </w:t>
      </w:r>
      <w:r w:rsidRPr="008D2C9C">
        <w:rPr>
          <w:rFonts w:cs="B Zar" w:hint="cs"/>
          <w:sz w:val="28"/>
          <w:szCs w:val="28"/>
          <w:rtl/>
        </w:rPr>
        <w:t xml:space="preserve">حقوق سال </w:t>
      </w:r>
      <w:r w:rsidR="00DE22A1">
        <w:rPr>
          <w:rFonts w:cs="B Zar" w:hint="cs"/>
          <w:sz w:val="28"/>
          <w:szCs w:val="28"/>
          <w:rtl/>
        </w:rPr>
        <w:t>1400</w:t>
      </w:r>
      <w:r w:rsidRPr="008D2C9C">
        <w:rPr>
          <w:rFonts w:cs="B Zar" w:hint="cs"/>
          <w:sz w:val="28"/>
          <w:szCs w:val="28"/>
          <w:rtl/>
        </w:rPr>
        <w:t xml:space="preserve"> به میزان </w:t>
      </w:r>
      <w:r w:rsidR="00DE22A1">
        <w:rPr>
          <w:rFonts w:cs="B Zar" w:hint="cs"/>
          <w:sz w:val="28"/>
          <w:szCs w:val="28"/>
          <w:rtl/>
        </w:rPr>
        <w:t>3048</w:t>
      </w:r>
      <w:r w:rsidRPr="008D2C9C">
        <w:rPr>
          <w:rFonts w:cs="B Zar" w:hint="cs"/>
          <w:sz w:val="28"/>
          <w:szCs w:val="28"/>
          <w:rtl/>
        </w:rPr>
        <w:t xml:space="preserve"> ریال تعیین شده است. لذا میزان حقوق کارکنان وظیفه( بجز اعضای هیئت علمی</w:t>
      </w:r>
      <w:r>
        <w:rPr>
          <w:rFonts w:cs="B Zar"/>
          <w:sz w:val="28"/>
          <w:szCs w:val="28"/>
        </w:rPr>
        <w:t xml:space="preserve"> </w:t>
      </w:r>
      <w:r>
        <w:rPr>
          <w:rFonts w:cs="B Zar" w:hint="cs"/>
          <w:sz w:val="28"/>
          <w:szCs w:val="28"/>
          <w:rtl/>
        </w:rPr>
        <w:t>وظیفه</w:t>
      </w:r>
      <w:r w:rsidRPr="008D2C9C">
        <w:rPr>
          <w:rFonts w:cs="B Zar" w:hint="cs"/>
          <w:sz w:val="28"/>
          <w:szCs w:val="28"/>
          <w:rtl/>
        </w:rPr>
        <w:t xml:space="preserve">) در سال </w:t>
      </w:r>
      <w:r w:rsidR="00DE22A1">
        <w:rPr>
          <w:rFonts w:cs="B Zar" w:hint="cs"/>
          <w:sz w:val="28"/>
          <w:szCs w:val="28"/>
          <w:rtl/>
        </w:rPr>
        <w:t>1400</w:t>
      </w:r>
      <w:r w:rsidRPr="008D2C9C">
        <w:rPr>
          <w:rFonts w:cs="B Zar" w:hint="cs"/>
          <w:sz w:val="28"/>
          <w:szCs w:val="28"/>
          <w:rtl/>
        </w:rPr>
        <w:t>، در درجات مختلف به شرح جدول زیر می باشد.</w:t>
      </w:r>
    </w:p>
    <w:tbl>
      <w:tblPr>
        <w:bidiVisual/>
        <w:tblW w:w="10103" w:type="dxa"/>
        <w:tblInd w:w="-923" w:type="dxa"/>
        <w:tblLayout w:type="fixed"/>
        <w:tblLook w:val="04A0" w:firstRow="1" w:lastRow="0" w:firstColumn="1" w:lastColumn="0" w:noHBand="0" w:noVBand="1"/>
      </w:tblPr>
      <w:tblGrid>
        <w:gridCol w:w="560"/>
        <w:gridCol w:w="2597"/>
        <w:gridCol w:w="708"/>
        <w:gridCol w:w="1560"/>
        <w:gridCol w:w="1559"/>
        <w:gridCol w:w="1559"/>
        <w:gridCol w:w="1560"/>
      </w:tblGrid>
      <w:tr w:rsidR="000D3158" w:rsidTr="00DE22A1">
        <w:trPr>
          <w:trHeight w:val="630"/>
        </w:trPr>
        <w:tc>
          <w:tcPr>
            <w:tcW w:w="560" w:type="dxa"/>
            <w:vMerge w:val="restart"/>
            <w:tcBorders>
              <w:top w:val="single" w:sz="8" w:space="0" w:color="000000"/>
              <w:left w:val="single" w:sz="8" w:space="0" w:color="auto"/>
              <w:bottom w:val="single" w:sz="8" w:space="0" w:color="000000"/>
              <w:right w:val="single" w:sz="8" w:space="0" w:color="000000"/>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ردیف</w:t>
            </w:r>
          </w:p>
        </w:tc>
        <w:tc>
          <w:tcPr>
            <w:tcW w:w="2597"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درجه</w:t>
            </w:r>
          </w:p>
        </w:tc>
        <w:tc>
          <w:tcPr>
            <w:tcW w:w="70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ضریب حقوق</w:t>
            </w:r>
          </w:p>
        </w:tc>
        <w:tc>
          <w:tcPr>
            <w:tcW w:w="1560"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متاهل، تحت پوشش کمیته امداد امام خمینی (ره)</w:t>
            </w:r>
          </w:p>
        </w:tc>
        <w:tc>
          <w:tcPr>
            <w:tcW w:w="1559" w:type="dxa"/>
            <w:tcBorders>
              <w:top w:val="single" w:sz="8" w:space="0" w:color="000000"/>
              <w:left w:val="single" w:sz="4" w:space="0" w:color="auto"/>
              <w:bottom w:val="nil"/>
              <w:right w:val="single" w:sz="4" w:space="0" w:color="auto"/>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مجرد، تحت پوشش کمیته امداد امام خمینی (ره</w:t>
            </w:r>
          </w:p>
        </w:tc>
        <w:tc>
          <w:tcPr>
            <w:tcW w:w="1559" w:type="dxa"/>
            <w:tcBorders>
              <w:top w:val="single" w:sz="8" w:space="0" w:color="000000"/>
              <w:left w:val="single" w:sz="4" w:space="0" w:color="auto"/>
              <w:bottom w:val="nil"/>
              <w:right w:val="single" w:sz="8" w:space="0" w:color="auto"/>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مناطق نوع ۲ ( صرفا</w:t>
            </w:r>
            <w:r w:rsidRPr="00CD290D">
              <w:rPr>
                <w:b/>
                <w:color w:val="000000"/>
                <w:sz w:val="20"/>
                <w:szCs w:val="20"/>
                <w:rtl/>
                <w:lang w:bidi="ar-SA"/>
              </w:rPr>
              <w:t>" رای یگان های حفاظت)</w:t>
            </w:r>
          </w:p>
        </w:tc>
        <w:tc>
          <w:tcPr>
            <w:tcW w:w="1560" w:type="dxa"/>
            <w:tcBorders>
              <w:top w:val="single" w:sz="8" w:space="0" w:color="000000"/>
              <w:left w:val="single" w:sz="8" w:space="0" w:color="auto"/>
              <w:bottom w:val="nil"/>
              <w:right w:val="single" w:sz="4" w:space="0" w:color="auto"/>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سایر کارکنان وظیفه مامور</w:t>
            </w:r>
          </w:p>
        </w:tc>
      </w:tr>
      <w:tr w:rsidR="000D3158" w:rsidTr="00DE22A1">
        <w:trPr>
          <w:trHeight w:val="330"/>
        </w:trPr>
        <w:tc>
          <w:tcPr>
            <w:tcW w:w="560" w:type="dxa"/>
            <w:vMerge/>
            <w:tcBorders>
              <w:top w:val="single" w:sz="8" w:space="0" w:color="000000"/>
              <w:left w:val="single" w:sz="8" w:space="0" w:color="auto"/>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259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70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1560" w:type="dxa"/>
            <w:vMerge/>
            <w:tcBorders>
              <w:top w:val="single" w:sz="8" w:space="0" w:color="000000"/>
              <w:left w:val="single" w:sz="8" w:space="0" w:color="000000"/>
              <w:bottom w:val="single" w:sz="8" w:space="0" w:color="000000"/>
              <w:right w:val="single" w:sz="4" w:space="0" w:color="auto"/>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1559" w:type="dxa"/>
            <w:tcBorders>
              <w:top w:val="nil"/>
              <w:left w:val="single" w:sz="4" w:space="0" w:color="auto"/>
              <w:bottom w:val="single" w:sz="8" w:space="0" w:color="auto"/>
              <w:right w:val="single" w:sz="4" w:space="0" w:color="auto"/>
            </w:tcBorders>
            <w:shd w:val="clear" w:color="auto" w:fill="auto"/>
            <w:vAlign w:val="center"/>
            <w:hideMark/>
          </w:tcPr>
          <w:p w:rsidR="000D3158" w:rsidRPr="00CD290D" w:rsidRDefault="000D3158" w:rsidP="007333F8">
            <w:pPr>
              <w:rPr>
                <w:b/>
                <w:bCs/>
                <w:color w:val="000000"/>
                <w:sz w:val="20"/>
                <w:szCs w:val="20"/>
                <w:lang w:bidi="ar-SA"/>
              </w:rPr>
            </w:pPr>
            <w:r w:rsidRPr="00CD290D">
              <w:rPr>
                <w:b/>
                <w:bCs/>
                <w:color w:val="000000"/>
                <w:sz w:val="20"/>
                <w:szCs w:val="20"/>
                <w:lang w:bidi="ar-SA"/>
              </w:rPr>
              <w:t> </w:t>
            </w:r>
          </w:p>
        </w:tc>
        <w:tc>
          <w:tcPr>
            <w:tcW w:w="1559" w:type="dxa"/>
            <w:tcBorders>
              <w:top w:val="nil"/>
              <w:left w:val="single" w:sz="4" w:space="0" w:color="auto"/>
              <w:bottom w:val="single" w:sz="8" w:space="0" w:color="auto"/>
              <w:right w:val="single" w:sz="8" w:space="0" w:color="auto"/>
            </w:tcBorders>
            <w:shd w:val="clear" w:color="auto" w:fill="auto"/>
            <w:vAlign w:val="center"/>
            <w:hideMark/>
          </w:tcPr>
          <w:p w:rsidR="000D3158" w:rsidRPr="00CD290D" w:rsidRDefault="000D3158" w:rsidP="007333F8">
            <w:pPr>
              <w:jc w:val="center"/>
              <w:rPr>
                <w:b/>
                <w:color w:val="000000"/>
                <w:sz w:val="20"/>
                <w:szCs w:val="20"/>
                <w:lang w:bidi="ar-SA"/>
              </w:rPr>
            </w:pPr>
            <w:r w:rsidRPr="00CD290D">
              <w:rPr>
                <w:rFonts w:hint="cs"/>
                <w:b/>
                <w:color w:val="000000"/>
                <w:sz w:val="20"/>
                <w:szCs w:val="20"/>
                <w:rtl/>
                <w:lang w:bidi="ar-SA"/>
              </w:rPr>
              <w:t> </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0D3158" w:rsidP="007333F8">
            <w:pPr>
              <w:jc w:val="center"/>
              <w:rPr>
                <w:b/>
                <w:color w:val="000000"/>
                <w:sz w:val="20"/>
                <w:szCs w:val="20"/>
                <w:lang w:bidi="ar-SA"/>
              </w:rPr>
            </w:pPr>
            <w:r w:rsidRPr="00CD290D">
              <w:rPr>
                <w:rFonts w:hint="cs"/>
                <w:b/>
                <w:color w:val="000000"/>
                <w:sz w:val="20"/>
                <w:szCs w:val="20"/>
                <w:rtl/>
                <w:lang w:bidi="ar-SA"/>
              </w:rPr>
              <w:t> </w:t>
            </w:r>
          </w:p>
        </w:tc>
      </w:tr>
      <w:tr w:rsidR="000D3158" w:rsidTr="00DE22A1">
        <w:trPr>
          <w:trHeight w:val="330"/>
        </w:trPr>
        <w:tc>
          <w:tcPr>
            <w:tcW w:w="560" w:type="dxa"/>
            <w:vMerge/>
            <w:tcBorders>
              <w:top w:val="single" w:sz="8" w:space="0" w:color="000000"/>
              <w:left w:val="single" w:sz="8" w:space="0" w:color="auto"/>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2597"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708" w:type="dxa"/>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1560" w:type="dxa"/>
            <w:vMerge/>
            <w:tcBorders>
              <w:top w:val="single" w:sz="8" w:space="0" w:color="000000"/>
              <w:left w:val="single" w:sz="8" w:space="0" w:color="000000"/>
              <w:bottom w:val="single" w:sz="8" w:space="0" w:color="000000"/>
              <w:right w:val="single" w:sz="4" w:space="0" w:color="auto"/>
            </w:tcBorders>
            <w:shd w:val="clear" w:color="auto" w:fill="auto"/>
            <w:vAlign w:val="center"/>
            <w:hideMark/>
          </w:tcPr>
          <w:p w:rsidR="000D3158" w:rsidRPr="00CD290D" w:rsidRDefault="000D3158" w:rsidP="007333F8">
            <w:pPr>
              <w:bidi w:val="0"/>
              <w:rPr>
                <w:rFonts w:ascii="Arial" w:hAnsi="Arial" w:cs="B Zar"/>
                <w:b/>
                <w:color w:val="000000"/>
                <w:sz w:val="20"/>
                <w:szCs w:val="20"/>
                <w:lang w:bidi="ar-SA"/>
              </w:rPr>
            </w:pPr>
          </w:p>
        </w:tc>
        <w:tc>
          <w:tcPr>
            <w:tcW w:w="1559" w:type="dxa"/>
            <w:tcBorders>
              <w:top w:val="nil"/>
              <w:left w:val="single" w:sz="4" w:space="0" w:color="auto"/>
              <w:bottom w:val="single" w:sz="8" w:space="0" w:color="000000"/>
              <w:right w:val="single" w:sz="4" w:space="0" w:color="auto"/>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70%</w:t>
            </w:r>
          </w:p>
        </w:tc>
        <w:tc>
          <w:tcPr>
            <w:tcW w:w="1559" w:type="dxa"/>
            <w:tcBorders>
              <w:top w:val="nil"/>
              <w:left w:val="single" w:sz="4" w:space="0" w:color="auto"/>
              <w:bottom w:val="single" w:sz="8" w:space="0" w:color="000000"/>
              <w:right w:val="single" w:sz="8" w:space="0" w:color="auto"/>
            </w:tcBorders>
            <w:shd w:val="clear" w:color="auto" w:fill="auto"/>
            <w:vAlign w:val="center"/>
            <w:hideMark/>
          </w:tcPr>
          <w:p w:rsidR="000D3158" w:rsidRPr="00CD290D" w:rsidRDefault="00D42522" w:rsidP="007333F8">
            <w:pPr>
              <w:jc w:val="center"/>
              <w:rPr>
                <w:rFonts w:ascii="Arial" w:hAnsi="Arial" w:cs="B Zar"/>
                <w:b/>
                <w:color w:val="000000"/>
                <w:sz w:val="20"/>
                <w:szCs w:val="20"/>
                <w:lang w:bidi="ar-SA"/>
              </w:rPr>
            </w:pPr>
            <w:r>
              <w:rPr>
                <w:rFonts w:ascii="Arial" w:hAnsi="Arial" w:cs="B Zar" w:hint="cs"/>
                <w:b/>
                <w:color w:val="000000"/>
                <w:sz w:val="20"/>
                <w:szCs w:val="20"/>
                <w:rtl/>
                <w:lang w:bidi="ar-SA"/>
              </w:rPr>
              <w:t>70</w:t>
            </w:r>
            <w:r w:rsidR="000D3158" w:rsidRPr="00CD290D">
              <w:rPr>
                <w:rFonts w:ascii="Arial" w:hAnsi="Arial" w:cs="B Zar" w:hint="cs"/>
                <w:b/>
                <w:color w:val="000000"/>
                <w:sz w:val="20"/>
                <w:szCs w:val="20"/>
                <w:rtl/>
                <w:lang w:bidi="ar-SA"/>
              </w:rPr>
              <w:t>%</w:t>
            </w:r>
          </w:p>
        </w:tc>
        <w:tc>
          <w:tcPr>
            <w:tcW w:w="1560" w:type="dxa"/>
            <w:tcBorders>
              <w:top w:val="nil"/>
              <w:left w:val="single" w:sz="8" w:space="0" w:color="auto"/>
              <w:bottom w:val="single" w:sz="8" w:space="0" w:color="000000"/>
              <w:right w:val="single" w:sz="4" w:space="0" w:color="auto"/>
            </w:tcBorders>
            <w:shd w:val="clear" w:color="auto" w:fill="auto"/>
            <w:vAlign w:val="center"/>
            <w:hideMark/>
          </w:tcPr>
          <w:p w:rsidR="000D3158" w:rsidRPr="00CD290D" w:rsidRDefault="00D42522" w:rsidP="007333F8">
            <w:pPr>
              <w:jc w:val="center"/>
              <w:rPr>
                <w:rFonts w:ascii="Arial" w:hAnsi="Arial" w:cs="B Zar"/>
                <w:b/>
                <w:color w:val="000000"/>
                <w:sz w:val="20"/>
                <w:szCs w:val="20"/>
                <w:lang w:bidi="ar-SA"/>
              </w:rPr>
            </w:pPr>
            <w:r>
              <w:rPr>
                <w:rFonts w:ascii="Arial" w:hAnsi="Arial" w:cs="B Zar" w:hint="cs"/>
                <w:b/>
                <w:color w:val="000000"/>
                <w:sz w:val="20"/>
                <w:szCs w:val="20"/>
                <w:rtl/>
                <w:lang w:bidi="ar-SA"/>
              </w:rPr>
              <w:t>65</w:t>
            </w:r>
            <w:r w:rsidR="000D3158" w:rsidRPr="00CD290D">
              <w:rPr>
                <w:rFonts w:ascii="Arial" w:hAnsi="Arial" w:cs="B Zar" w:hint="cs"/>
                <w:b/>
                <w:color w:val="000000"/>
                <w:sz w:val="20"/>
                <w:szCs w:val="20"/>
                <w:rtl/>
                <w:lang w:bidi="ar-SA"/>
              </w:rPr>
              <w:t>%</w:t>
            </w:r>
          </w:p>
        </w:tc>
      </w:tr>
      <w:tr w:rsidR="000D3158" w:rsidTr="00CD290D">
        <w:trPr>
          <w:trHeight w:val="421"/>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1</w:t>
            </w:r>
          </w:p>
        </w:tc>
        <w:tc>
          <w:tcPr>
            <w:tcW w:w="2597" w:type="dxa"/>
            <w:tcBorders>
              <w:top w:val="nil"/>
              <w:left w:val="single" w:sz="8" w:space="0" w:color="000000"/>
              <w:bottom w:val="single" w:sz="8" w:space="0" w:color="auto"/>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سرباز یا ناوی</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60%</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hint="cs"/>
                <w:b/>
                <w:color w:val="000000"/>
                <w:sz w:val="20"/>
                <w:szCs w:val="20"/>
                <w:rtl/>
                <w:lang w:bidi="ar-SA"/>
              </w:rPr>
              <w:t>16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176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960</w:t>
            </w:r>
          </w:p>
        </w:tc>
        <w:tc>
          <w:tcPr>
            <w:tcW w:w="1559" w:type="dxa"/>
            <w:tcBorders>
              <w:top w:val="nil"/>
              <w:left w:val="single" w:sz="4"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323</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872</w:t>
            </w:r>
          </w:p>
        </w:tc>
        <w:tc>
          <w:tcPr>
            <w:tcW w:w="1559" w:type="dxa"/>
            <w:tcBorders>
              <w:top w:val="nil"/>
              <w:left w:val="single" w:sz="4"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323</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872</w:t>
            </w:r>
          </w:p>
        </w:tc>
        <w:tc>
          <w:tcPr>
            <w:tcW w:w="156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515</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024</w:t>
            </w:r>
          </w:p>
        </w:tc>
      </w:tr>
      <w:tr w:rsidR="000D3158" w:rsidTr="00CD290D">
        <w:trPr>
          <w:trHeight w:val="554"/>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2</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سرباز دوم یا ناوی دوم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61%</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446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576</w:t>
            </w:r>
          </w:p>
        </w:tc>
        <w:tc>
          <w:tcPr>
            <w:tcW w:w="1559" w:type="dxa"/>
            <w:tcBorders>
              <w:top w:val="nil"/>
              <w:left w:val="single" w:sz="4"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512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603</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512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603</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690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274</w:t>
            </w:r>
          </w:p>
        </w:tc>
      </w:tr>
      <w:tr w:rsidR="000D3158" w:rsidTr="00CD290D">
        <w:trPr>
          <w:trHeight w:val="549"/>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3</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سرباز یکم یا ناوی یکم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62%</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716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192</w:t>
            </w:r>
          </w:p>
        </w:tc>
        <w:tc>
          <w:tcPr>
            <w:tcW w:w="1559" w:type="dxa"/>
            <w:tcBorders>
              <w:top w:val="nil"/>
              <w:left w:val="single" w:sz="4"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701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334</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701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334</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865</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525</w:t>
            </w:r>
          </w:p>
        </w:tc>
      </w:tr>
      <w:tr w:rsidR="000D3158" w:rsidTr="00CD290D">
        <w:trPr>
          <w:trHeight w:val="543"/>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4</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سرجوقه- رزم یار یا سرناوی</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63%</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16</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985</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808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890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066</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890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066</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040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775</w:t>
            </w:r>
          </w:p>
        </w:tc>
      </w:tr>
      <w:tr w:rsidR="000D3158" w:rsidTr="00CD290D">
        <w:trPr>
          <w:trHeight w:val="834"/>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5</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گروهبان سوم، رزم آور سوم، مهناوی سوم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65%</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D40333" w:rsidP="00D40333">
            <w:pPr>
              <w:bidi w:val="0"/>
              <w:rPr>
                <w:rFonts w:ascii="Arial" w:hAnsi="Arial" w:cs="Arial"/>
                <w:b/>
                <w:color w:val="000000"/>
                <w:sz w:val="20"/>
                <w:szCs w:val="20"/>
                <w:lang w:bidi="ar-SA"/>
              </w:rPr>
            </w:pPr>
            <w:r w:rsidRPr="00CD290D">
              <w:rPr>
                <w:rFonts w:ascii="Arial" w:hAnsi="Arial" w:cs="Arial"/>
                <w:b/>
                <w:color w:val="000000"/>
                <w:sz w:val="20"/>
                <w:szCs w:val="20"/>
                <w:lang w:bidi="ar-SA"/>
              </w:rPr>
              <w:t>17</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525</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040</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40333" w:rsidP="00D40333">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267</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528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40333" w:rsidP="00D40333">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267</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528</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40333" w:rsidP="00D40333">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391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276</w:t>
            </w:r>
          </w:p>
        </w:tc>
      </w:tr>
      <w:tr w:rsidR="000D3158" w:rsidTr="00DE22A1">
        <w:trPr>
          <w:trHeight w:val="1014"/>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6</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گروهبان دوم، رزم آور دوم، مهناوی دوم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67%</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18</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064</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272</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644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990</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644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990</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11</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741</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777</w:t>
            </w:r>
          </w:p>
        </w:tc>
      </w:tr>
      <w:tr w:rsidR="000D3158" w:rsidTr="00DE22A1">
        <w:trPr>
          <w:trHeight w:val="928"/>
        </w:trPr>
        <w:tc>
          <w:tcPr>
            <w:tcW w:w="560" w:type="dxa"/>
            <w:tcBorders>
              <w:top w:val="nil"/>
              <w:left w:val="single" w:sz="8" w:space="0" w:color="000000"/>
              <w:bottom w:val="single" w:sz="8" w:space="0" w:color="auto"/>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7</w:t>
            </w:r>
          </w:p>
        </w:tc>
        <w:tc>
          <w:tcPr>
            <w:tcW w:w="2597" w:type="dxa"/>
            <w:tcBorders>
              <w:top w:val="nil"/>
              <w:left w:val="single" w:sz="8" w:space="0" w:color="000000"/>
              <w:bottom w:val="single" w:sz="8" w:space="0" w:color="auto"/>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گروهبان یکم، رزم آور یکم ، مهناوی یکم</w:t>
            </w:r>
          </w:p>
        </w:tc>
        <w:tc>
          <w:tcPr>
            <w:tcW w:w="708" w:type="dxa"/>
            <w:tcBorders>
              <w:top w:val="nil"/>
              <w:left w:val="single" w:sz="8" w:space="0" w:color="000000"/>
              <w:bottom w:val="single" w:sz="8" w:space="0" w:color="auto"/>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69%</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18</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603</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504</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022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453</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022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453</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092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278</w:t>
            </w:r>
          </w:p>
        </w:tc>
      </w:tr>
      <w:tr w:rsidR="000D3158" w:rsidTr="00DE22A1">
        <w:trPr>
          <w:trHeight w:val="795"/>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8</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 xml:space="preserve">استوار دوم </w:t>
            </w:r>
            <w:r w:rsidRPr="00CD290D">
              <w:rPr>
                <w:b/>
                <w:color w:val="000000"/>
                <w:sz w:val="20"/>
                <w:szCs w:val="20"/>
                <w:rtl/>
                <w:lang w:bidi="ar-SA"/>
              </w:rPr>
              <w:t>–</w:t>
            </w:r>
            <w:r w:rsidRPr="00CD290D">
              <w:rPr>
                <w:rFonts w:ascii="Arial" w:hAnsi="Arial" w:cs="B Zar" w:hint="cs"/>
                <w:b/>
                <w:color w:val="000000"/>
                <w:sz w:val="20"/>
                <w:szCs w:val="20"/>
                <w:rtl/>
                <w:lang w:bidi="ar-SA"/>
              </w:rPr>
              <w:t xml:space="preserve"> رزمدار دوم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71%</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19</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142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736</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399</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915</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399</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915</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442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778</w:t>
            </w:r>
          </w:p>
        </w:tc>
      </w:tr>
      <w:tr w:rsidR="000D3158" w:rsidTr="00DE22A1">
        <w:trPr>
          <w:trHeight w:val="795"/>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9</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 xml:space="preserve">استوار یکم </w:t>
            </w:r>
            <w:r w:rsidRPr="00CD290D">
              <w:rPr>
                <w:b/>
                <w:color w:val="000000"/>
                <w:sz w:val="20"/>
                <w:szCs w:val="20"/>
                <w:rtl/>
                <w:lang w:bidi="ar-SA"/>
              </w:rPr>
              <w:t>–</w:t>
            </w:r>
            <w:r w:rsidRPr="00CD290D">
              <w:rPr>
                <w:rFonts w:ascii="Arial" w:hAnsi="Arial" w:cs="B Zar" w:hint="cs"/>
                <w:b/>
                <w:color w:val="000000"/>
                <w:sz w:val="20"/>
                <w:szCs w:val="20"/>
                <w:rtl/>
                <w:lang w:bidi="ar-SA"/>
              </w:rPr>
              <w:t xml:space="preserve"> رزمدار یکم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73%</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19</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681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968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777</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378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777</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378</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793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279</w:t>
            </w:r>
          </w:p>
        </w:tc>
      </w:tr>
      <w:tr w:rsidR="000D3158" w:rsidTr="00DE22A1">
        <w:trPr>
          <w:trHeight w:val="795"/>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10</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ستوان سوم یا ناوبان سوم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76%</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20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490</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816</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343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571</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343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571</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AD524A" w:rsidP="00AD524A">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319</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030</w:t>
            </w:r>
          </w:p>
        </w:tc>
      </w:tr>
      <w:tr w:rsidR="000D3158" w:rsidTr="00CD290D">
        <w:trPr>
          <w:trHeight w:val="654"/>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11</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ستوان دوم یا ناوبان دوم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79%</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21</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299</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664</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909</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765</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909</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765</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13</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844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782</w:t>
            </w:r>
          </w:p>
        </w:tc>
      </w:tr>
      <w:tr w:rsidR="000D3158" w:rsidTr="00DE22A1">
        <w:trPr>
          <w:trHeight w:val="795"/>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12</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D97E26">
            <w:pPr>
              <w:rPr>
                <w:rFonts w:ascii="Arial" w:hAnsi="Arial" w:cs="B Zar"/>
                <w:b/>
                <w:color w:val="000000"/>
                <w:sz w:val="20"/>
                <w:szCs w:val="20"/>
                <w:lang w:bidi="ar-SA"/>
              </w:rPr>
            </w:pPr>
            <w:r w:rsidRPr="00CD290D">
              <w:rPr>
                <w:rFonts w:ascii="Arial" w:hAnsi="Arial" w:cs="B Zar" w:hint="cs"/>
                <w:b/>
                <w:color w:val="000000"/>
                <w:sz w:val="20"/>
                <w:szCs w:val="20"/>
                <w:rtl/>
                <w:lang w:bidi="ar-SA"/>
              </w:rPr>
              <w:t xml:space="preserve">ستوان </w:t>
            </w:r>
            <w:r w:rsidR="00D97E26">
              <w:rPr>
                <w:rFonts w:ascii="Arial" w:hAnsi="Arial" w:cs="B Zar" w:hint="cs"/>
                <w:b/>
                <w:color w:val="000000"/>
                <w:sz w:val="20"/>
                <w:szCs w:val="20"/>
                <w:rtl/>
                <w:lang w:bidi="ar-SA"/>
              </w:rPr>
              <w:t xml:space="preserve">یکم - </w:t>
            </w:r>
            <w:r w:rsidRPr="00CD290D">
              <w:rPr>
                <w:rFonts w:ascii="Arial" w:hAnsi="Arial" w:cs="B Zar" w:hint="cs"/>
                <w:b/>
                <w:color w:val="000000"/>
                <w:sz w:val="20"/>
                <w:szCs w:val="20"/>
                <w:rtl/>
                <w:lang w:bidi="ar-SA"/>
              </w:rPr>
              <w:t xml:space="preserve">یا ناوبان </w:t>
            </w:r>
            <w:r w:rsidR="00D97E26">
              <w:rPr>
                <w:rFonts w:ascii="Arial" w:hAnsi="Arial" w:cs="B Zar" w:hint="cs"/>
                <w:b/>
                <w:color w:val="000000"/>
                <w:sz w:val="20"/>
                <w:szCs w:val="20"/>
                <w:rtl/>
                <w:lang w:bidi="ar-SA"/>
              </w:rPr>
              <w:t>یکم</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82%</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22</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108</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512</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475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958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475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958</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14</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370</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533</w:t>
            </w:r>
          </w:p>
        </w:tc>
      </w:tr>
      <w:tr w:rsidR="000D3158" w:rsidTr="00DE22A1">
        <w:trPr>
          <w:trHeight w:val="795"/>
        </w:trPr>
        <w:tc>
          <w:tcPr>
            <w:tcW w:w="560" w:type="dxa"/>
            <w:tcBorders>
              <w:top w:val="nil"/>
              <w:left w:val="single" w:sz="8" w:space="0" w:color="000000"/>
              <w:bottom w:val="single" w:sz="8" w:space="0" w:color="000000"/>
              <w:right w:val="single" w:sz="8" w:space="0" w:color="000000"/>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13</w:t>
            </w:r>
          </w:p>
        </w:tc>
        <w:tc>
          <w:tcPr>
            <w:tcW w:w="2597"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rPr>
                <w:rFonts w:ascii="Arial" w:hAnsi="Arial" w:cs="B Zar"/>
                <w:b/>
                <w:color w:val="000000"/>
                <w:sz w:val="20"/>
                <w:szCs w:val="20"/>
                <w:lang w:bidi="ar-SA"/>
              </w:rPr>
            </w:pPr>
            <w:r w:rsidRPr="00CD290D">
              <w:rPr>
                <w:rFonts w:ascii="Arial" w:hAnsi="Arial" w:cs="B Zar" w:hint="cs"/>
                <w:b/>
                <w:color w:val="000000"/>
                <w:sz w:val="20"/>
                <w:szCs w:val="20"/>
                <w:rtl/>
                <w:lang w:bidi="ar-SA"/>
              </w:rPr>
              <w:t xml:space="preserve">ستوان یکم </w:t>
            </w:r>
            <w:r w:rsidR="00D97E26">
              <w:rPr>
                <w:rFonts w:ascii="Arial" w:hAnsi="Arial" w:cs="B Zar" w:hint="cs"/>
                <w:b/>
                <w:color w:val="000000"/>
                <w:sz w:val="20"/>
                <w:szCs w:val="20"/>
                <w:rtl/>
                <w:lang w:bidi="ar-SA"/>
              </w:rPr>
              <w:t xml:space="preserve">پزشک - </w:t>
            </w:r>
            <w:r w:rsidRPr="00CD290D">
              <w:rPr>
                <w:rFonts w:ascii="Arial" w:hAnsi="Arial" w:cs="B Zar" w:hint="cs"/>
                <w:b/>
                <w:color w:val="000000"/>
                <w:sz w:val="20"/>
                <w:szCs w:val="20"/>
                <w:rtl/>
                <w:lang w:bidi="ar-SA"/>
              </w:rPr>
              <w:t>یا ناوبان یکم</w:t>
            </w:r>
            <w:r w:rsidR="00D97E26">
              <w:rPr>
                <w:rFonts w:ascii="Arial" w:hAnsi="Arial" w:cs="B Zar" w:hint="cs"/>
                <w:b/>
                <w:color w:val="000000"/>
                <w:sz w:val="20"/>
                <w:szCs w:val="20"/>
                <w:rtl/>
                <w:lang w:bidi="ar-SA"/>
              </w:rPr>
              <w:t xml:space="preserve"> پزشک</w:t>
            </w:r>
          </w:p>
        </w:tc>
        <w:tc>
          <w:tcPr>
            <w:tcW w:w="708" w:type="dxa"/>
            <w:tcBorders>
              <w:top w:val="nil"/>
              <w:left w:val="single" w:sz="8" w:space="0" w:color="000000"/>
              <w:bottom w:val="single" w:sz="8" w:space="0" w:color="000000"/>
              <w:right w:val="nil"/>
            </w:tcBorders>
            <w:shd w:val="clear" w:color="auto" w:fill="auto"/>
            <w:vAlign w:val="center"/>
            <w:hideMark/>
          </w:tcPr>
          <w:p w:rsidR="000D3158" w:rsidRPr="00CD290D" w:rsidRDefault="000D3158" w:rsidP="007333F8">
            <w:pPr>
              <w:jc w:val="center"/>
              <w:rPr>
                <w:rFonts w:ascii="Arial" w:hAnsi="Arial" w:cs="B Zar"/>
                <w:b/>
                <w:color w:val="000000"/>
                <w:sz w:val="20"/>
                <w:szCs w:val="20"/>
                <w:lang w:bidi="ar-SA"/>
              </w:rPr>
            </w:pPr>
            <w:r w:rsidRPr="00CD290D">
              <w:rPr>
                <w:rFonts w:ascii="Arial" w:hAnsi="Arial" w:cs="B Zar" w:hint="cs"/>
                <w:b/>
                <w:color w:val="000000"/>
                <w:sz w:val="20"/>
                <w:szCs w:val="20"/>
                <w:rtl/>
                <w:lang w:bidi="ar-SA"/>
              </w:rPr>
              <w:t>90%</w:t>
            </w:r>
          </w:p>
        </w:tc>
        <w:tc>
          <w:tcPr>
            <w:tcW w:w="1560"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24</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265</w:t>
            </w:r>
            <w:r w:rsidR="000D3158" w:rsidRPr="00CD290D">
              <w:rPr>
                <w:rFonts w:ascii="Arial" w:hAnsi="Arial" w:cs="Arial" w:hint="cs"/>
                <w:b/>
                <w:color w:val="000000"/>
                <w:sz w:val="20"/>
                <w:szCs w:val="20"/>
                <w:lang w:bidi="ar-SA"/>
              </w:rPr>
              <w:t>,</w:t>
            </w:r>
            <w:r w:rsidRPr="00CD290D">
              <w:rPr>
                <w:rFonts w:ascii="Arial" w:hAnsi="Arial" w:cs="Arial"/>
                <w:b/>
                <w:color w:val="000000"/>
                <w:sz w:val="20"/>
                <w:szCs w:val="20"/>
                <w:lang w:bidi="ar-SA"/>
              </w:rPr>
              <w:t>440</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16</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985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808</w:t>
            </w:r>
          </w:p>
        </w:tc>
        <w:tc>
          <w:tcPr>
            <w:tcW w:w="1559" w:type="dxa"/>
            <w:tcBorders>
              <w:top w:val="nil"/>
              <w:left w:val="single" w:sz="8" w:space="0" w:color="auto"/>
              <w:bottom w:val="single" w:sz="8" w:space="0" w:color="auto"/>
              <w:right w:val="nil"/>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16</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985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808</w:t>
            </w:r>
          </w:p>
        </w:tc>
        <w:tc>
          <w:tcPr>
            <w:tcW w:w="1560" w:type="dxa"/>
            <w:tcBorders>
              <w:top w:val="nil"/>
              <w:left w:val="single" w:sz="8" w:space="0" w:color="auto"/>
              <w:bottom w:val="single" w:sz="8" w:space="0" w:color="auto"/>
              <w:right w:val="single" w:sz="4" w:space="0" w:color="auto"/>
            </w:tcBorders>
            <w:shd w:val="clear" w:color="auto" w:fill="auto"/>
            <w:vAlign w:val="center"/>
            <w:hideMark/>
          </w:tcPr>
          <w:p w:rsidR="000D3158" w:rsidRPr="00CD290D" w:rsidRDefault="00DE22A1" w:rsidP="00DE22A1">
            <w:pPr>
              <w:bidi w:val="0"/>
              <w:rPr>
                <w:rFonts w:ascii="Arial" w:hAnsi="Arial" w:cs="Arial"/>
                <w:b/>
                <w:color w:val="000000"/>
                <w:sz w:val="20"/>
                <w:szCs w:val="20"/>
                <w:lang w:bidi="ar-SA"/>
              </w:rPr>
            </w:pPr>
            <w:r w:rsidRPr="00CD290D">
              <w:rPr>
                <w:rFonts w:ascii="Arial" w:hAnsi="Arial" w:cs="Arial"/>
                <w:b/>
                <w:color w:val="000000"/>
                <w:sz w:val="20"/>
                <w:szCs w:val="20"/>
                <w:lang w:bidi="ar-SA"/>
              </w:rPr>
              <w:t>15</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772</w:t>
            </w:r>
            <w:r w:rsidR="000D3158" w:rsidRPr="00CD290D">
              <w:rPr>
                <w:rFonts w:ascii="Arial" w:hAnsi="Arial" w:cs="Arial"/>
                <w:b/>
                <w:color w:val="000000"/>
                <w:sz w:val="20"/>
                <w:szCs w:val="20"/>
                <w:lang w:bidi="ar-SA"/>
              </w:rPr>
              <w:t>,</w:t>
            </w:r>
            <w:r w:rsidRPr="00CD290D">
              <w:rPr>
                <w:rFonts w:ascii="Arial" w:hAnsi="Arial" w:cs="Arial"/>
                <w:b/>
                <w:color w:val="000000"/>
                <w:sz w:val="20"/>
                <w:szCs w:val="20"/>
                <w:lang w:bidi="ar-SA"/>
              </w:rPr>
              <w:t>536</w:t>
            </w:r>
          </w:p>
        </w:tc>
      </w:tr>
    </w:tbl>
    <w:p w:rsidR="000D3158" w:rsidRDefault="000D3158" w:rsidP="00CD290D">
      <w:pPr>
        <w:spacing w:line="276" w:lineRule="auto"/>
        <w:ind w:left="141"/>
        <w:rPr>
          <w:rFonts w:cs="B Zar"/>
          <w:rtl/>
        </w:rPr>
      </w:pPr>
      <w:r>
        <w:rPr>
          <w:rFonts w:cs="B Zar" w:hint="cs"/>
          <w:rtl/>
        </w:rPr>
        <w:lastRenderedPageBreak/>
        <w:t xml:space="preserve"> </w:t>
      </w:r>
      <w:r w:rsidRPr="0047746D">
        <w:rPr>
          <w:rFonts w:cs="B Zar" w:hint="cs"/>
          <w:rtl/>
        </w:rPr>
        <w:t>ضریب قابل اجرا× ضریب حقوق ×(</w:t>
      </w:r>
      <w:r w:rsidR="00D40333">
        <w:rPr>
          <w:rFonts w:cs="B Zar" w:hint="cs"/>
          <w:rtl/>
        </w:rPr>
        <w:t>600</w:t>
      </w:r>
      <w:r w:rsidRPr="0047746D">
        <w:rPr>
          <w:rFonts w:cs="B Zar" w:hint="cs"/>
          <w:rtl/>
        </w:rPr>
        <w:t>/</w:t>
      </w:r>
      <w:r w:rsidR="00D40333">
        <w:rPr>
          <w:rFonts w:cs="B Zar" w:hint="cs"/>
          <w:rtl/>
        </w:rPr>
        <w:t>961</w:t>
      </w:r>
      <w:r w:rsidRPr="0047746D">
        <w:rPr>
          <w:rFonts w:cs="B Zar" w:hint="cs"/>
          <w:rtl/>
        </w:rPr>
        <w:t>/</w:t>
      </w:r>
      <w:r w:rsidR="00D40333">
        <w:rPr>
          <w:rFonts w:cs="B Zar"/>
        </w:rPr>
        <w:t>26</w:t>
      </w:r>
      <w:r w:rsidRPr="0047746D">
        <w:rPr>
          <w:rFonts w:cs="B Zar" w:hint="cs"/>
          <w:rtl/>
        </w:rPr>
        <w:t xml:space="preserve"> ریال) حداقل حقوق کارکنان نیروهای مسلح </w:t>
      </w:r>
      <w:r>
        <w:rPr>
          <w:rFonts w:cs="B Zar" w:hint="cs"/>
          <w:sz w:val="28"/>
          <w:szCs w:val="28"/>
          <w:rtl/>
        </w:rPr>
        <w:t>=</w:t>
      </w:r>
      <w:r w:rsidRPr="0047746D">
        <w:rPr>
          <w:rFonts w:cs="B Zar" w:hint="cs"/>
          <w:rtl/>
        </w:rPr>
        <w:t xml:space="preserve"> حقوق پایه</w:t>
      </w:r>
    </w:p>
    <w:p w:rsidR="00D40333" w:rsidRPr="00CD290D" w:rsidRDefault="00D40333" w:rsidP="00CD290D">
      <w:pPr>
        <w:pStyle w:val="ListParagraph"/>
        <w:numPr>
          <w:ilvl w:val="0"/>
          <w:numId w:val="6"/>
        </w:numPr>
        <w:bidi/>
        <w:rPr>
          <w:rFonts w:cs="B Zar"/>
          <w:rtl/>
        </w:rPr>
      </w:pPr>
      <w:r w:rsidRPr="00CD290D">
        <w:rPr>
          <w:rFonts w:cs="B Zar" w:hint="cs"/>
          <w:rtl/>
        </w:rPr>
        <w:t>به مبالغ بالا در صورت تعلق هزینه سفر و فوق العاده بدی آب و هوا و مناطق کمتر توسعه یافته اضافه می شود.</w:t>
      </w:r>
    </w:p>
    <w:p w:rsidR="000D3158" w:rsidRPr="00CD290D" w:rsidRDefault="000D3158" w:rsidP="00CD290D">
      <w:pPr>
        <w:pStyle w:val="ListParagraph"/>
        <w:numPr>
          <w:ilvl w:val="0"/>
          <w:numId w:val="6"/>
        </w:numPr>
        <w:bidi/>
        <w:jc w:val="both"/>
        <w:rPr>
          <w:rFonts w:cs="B Zar"/>
          <w:sz w:val="28"/>
          <w:szCs w:val="28"/>
          <w:rtl/>
        </w:rPr>
      </w:pPr>
      <w:r w:rsidRPr="00CD290D">
        <w:rPr>
          <w:rFonts w:cs="B Zar" w:hint="cs"/>
          <w:rtl/>
        </w:rPr>
        <w:t>کارکنان وظیفه مجردی که بنا به تایید رسمی کمیته امداد امام خمینی (ره) مراکز استان کشور، خانواده آنان تحت پوشش کمیته امداد قرار دارند صرفا" حقوق پایه آنها از ضریب اجرا 70% برخوردار می شوند</w:t>
      </w:r>
      <w:r w:rsidRPr="00CD290D">
        <w:rPr>
          <w:rFonts w:hint="cs"/>
          <w:sz w:val="28"/>
          <w:szCs w:val="28"/>
          <w:rtl/>
        </w:rPr>
        <w:t>.</w:t>
      </w:r>
    </w:p>
    <w:p w:rsidR="000D3158" w:rsidRPr="0047746D" w:rsidRDefault="000D3158" w:rsidP="000D3158">
      <w:pPr>
        <w:spacing w:line="276" w:lineRule="auto"/>
        <w:ind w:left="360"/>
        <w:rPr>
          <w:rFonts w:cs="B Titr"/>
          <w:bCs/>
          <w:sz w:val="28"/>
          <w:szCs w:val="28"/>
          <w:rtl/>
        </w:rPr>
      </w:pPr>
      <w:r>
        <w:rPr>
          <w:rFonts w:cs="B Titr" w:hint="cs"/>
          <w:bCs/>
          <w:sz w:val="28"/>
          <w:szCs w:val="28"/>
          <w:rtl/>
        </w:rPr>
        <w:t>۲-</w:t>
      </w:r>
      <w:r w:rsidRPr="0047746D">
        <w:rPr>
          <w:rFonts w:cs="B Titr" w:hint="cs"/>
          <w:bCs/>
          <w:sz w:val="28"/>
          <w:szCs w:val="28"/>
          <w:rtl/>
        </w:rPr>
        <w:t>کمک هزینه معاش همسر و فرزندان کارکنان وظیفه :</w:t>
      </w:r>
    </w:p>
    <w:p w:rsidR="000D3158" w:rsidRDefault="000D3158" w:rsidP="000D3158">
      <w:pPr>
        <w:spacing w:line="276" w:lineRule="auto"/>
        <w:ind w:left="360"/>
        <w:rPr>
          <w:rFonts w:cs="B Zar"/>
          <w:sz w:val="28"/>
          <w:szCs w:val="28"/>
          <w:rtl/>
        </w:rPr>
      </w:pPr>
      <w:r>
        <w:rPr>
          <w:rFonts w:cs="B Zar" w:hint="cs"/>
          <w:sz w:val="28"/>
          <w:szCs w:val="28"/>
          <w:rtl/>
        </w:rPr>
        <w:t>به استناد تبصره 1 الحاقی ماده 49 قانون وظیفه عمومی، حق عائله مندی کارکنان وظیفه متاهل، به شرح زیر است:</w:t>
      </w:r>
    </w:p>
    <w:p w:rsidR="000D3158" w:rsidRDefault="000D3158" w:rsidP="00D40333">
      <w:pPr>
        <w:spacing w:line="276" w:lineRule="auto"/>
        <w:ind w:left="360"/>
        <w:rPr>
          <w:rFonts w:cs="B Zar"/>
          <w:sz w:val="28"/>
          <w:szCs w:val="28"/>
          <w:rtl/>
        </w:rPr>
      </w:pPr>
      <w:r>
        <w:rPr>
          <w:rFonts w:cs="B Zar" w:hint="cs"/>
          <w:sz w:val="28"/>
          <w:szCs w:val="28"/>
          <w:rtl/>
        </w:rPr>
        <w:t xml:space="preserve">کمک هزینه معاش همسر ماهانه </w:t>
      </w:r>
      <w:r w:rsidR="00D40333">
        <w:rPr>
          <w:rFonts w:cs="B Zar" w:hint="cs"/>
          <w:sz w:val="28"/>
          <w:szCs w:val="28"/>
          <w:rtl/>
        </w:rPr>
        <w:t>320</w:t>
      </w:r>
      <w:r>
        <w:rPr>
          <w:rFonts w:cs="B Zar" w:hint="cs"/>
          <w:sz w:val="28"/>
          <w:szCs w:val="28"/>
          <w:rtl/>
        </w:rPr>
        <w:t>/</w:t>
      </w:r>
      <w:r w:rsidR="00D40333">
        <w:rPr>
          <w:rFonts w:cs="B Zar" w:hint="cs"/>
          <w:sz w:val="28"/>
          <w:szCs w:val="28"/>
          <w:rtl/>
        </w:rPr>
        <w:t>703</w:t>
      </w:r>
      <w:r>
        <w:rPr>
          <w:rFonts w:cs="B Zar" w:hint="cs"/>
          <w:sz w:val="28"/>
          <w:szCs w:val="28"/>
          <w:rtl/>
        </w:rPr>
        <w:t>/</w:t>
      </w:r>
      <w:r w:rsidR="00D40333">
        <w:rPr>
          <w:rFonts w:cs="B Zar" w:hint="cs"/>
          <w:sz w:val="28"/>
          <w:szCs w:val="28"/>
          <w:rtl/>
        </w:rPr>
        <w:t>3</w:t>
      </w:r>
      <w:r>
        <w:rPr>
          <w:rFonts w:cs="B Zar" w:hint="cs"/>
          <w:sz w:val="28"/>
          <w:szCs w:val="28"/>
          <w:rtl/>
        </w:rPr>
        <w:t xml:space="preserve"> ریال = ضریب ریالی سال </w:t>
      </w:r>
      <w:r w:rsidR="00D40333">
        <w:rPr>
          <w:rFonts w:cs="B Zar" w:hint="cs"/>
          <w:sz w:val="28"/>
          <w:szCs w:val="28"/>
          <w:rtl/>
        </w:rPr>
        <w:t>1400</w:t>
      </w:r>
      <w:r>
        <w:rPr>
          <w:rFonts w:cs="B Zar" w:hint="cs"/>
          <w:sz w:val="28"/>
          <w:szCs w:val="28"/>
          <w:rtl/>
        </w:rPr>
        <w:t xml:space="preserve"> (</w:t>
      </w:r>
      <w:r w:rsidR="00D40333">
        <w:rPr>
          <w:rFonts w:cs="B Zar" w:hint="cs"/>
          <w:sz w:val="28"/>
          <w:szCs w:val="28"/>
          <w:rtl/>
        </w:rPr>
        <w:t>3048</w:t>
      </w:r>
      <w:r>
        <w:rPr>
          <w:rFonts w:cs="B Zar" w:hint="cs"/>
          <w:sz w:val="28"/>
          <w:szCs w:val="28"/>
          <w:rtl/>
        </w:rPr>
        <w:t>)</w:t>
      </w:r>
      <w:r w:rsidRPr="0047746D">
        <w:rPr>
          <w:rFonts w:cs="B Zar" w:hint="cs"/>
          <w:rtl/>
        </w:rPr>
        <w:t xml:space="preserve"> ×</w:t>
      </w:r>
      <w:r>
        <w:rPr>
          <w:rFonts w:cs="B Zar" w:hint="cs"/>
          <w:sz w:val="28"/>
          <w:szCs w:val="28"/>
          <w:rtl/>
        </w:rPr>
        <w:t xml:space="preserve"> </w:t>
      </w:r>
      <w:r w:rsidR="00D40333">
        <w:rPr>
          <w:rFonts w:cs="B Zar" w:hint="cs"/>
          <w:sz w:val="28"/>
          <w:szCs w:val="28"/>
          <w:rtl/>
        </w:rPr>
        <w:t>1215</w:t>
      </w:r>
    </w:p>
    <w:p w:rsidR="000D3158" w:rsidRPr="008D2C9C" w:rsidRDefault="000D3158" w:rsidP="00D40333">
      <w:pPr>
        <w:spacing w:line="276" w:lineRule="auto"/>
        <w:ind w:left="360"/>
        <w:rPr>
          <w:rFonts w:cs="B Zar"/>
          <w:sz w:val="28"/>
          <w:szCs w:val="28"/>
        </w:rPr>
      </w:pPr>
      <w:r>
        <w:rPr>
          <w:rFonts w:cs="B Zar" w:hint="cs"/>
          <w:sz w:val="28"/>
          <w:szCs w:val="28"/>
          <w:rtl/>
        </w:rPr>
        <w:t xml:space="preserve">کمک هزینه اولاد هر فرزند ماهانه </w:t>
      </w:r>
      <w:r w:rsidR="00D40333">
        <w:rPr>
          <w:rFonts w:cs="B Zar" w:hint="cs"/>
          <w:sz w:val="28"/>
          <w:szCs w:val="28"/>
          <w:rtl/>
        </w:rPr>
        <w:t>120</w:t>
      </w:r>
      <w:r>
        <w:rPr>
          <w:rFonts w:cs="B Zar" w:hint="cs"/>
          <w:sz w:val="28"/>
          <w:szCs w:val="28"/>
          <w:rtl/>
        </w:rPr>
        <w:t>/</w:t>
      </w:r>
      <w:r w:rsidR="00D40333">
        <w:rPr>
          <w:rFonts w:cs="B Zar" w:hint="cs"/>
          <w:sz w:val="28"/>
          <w:szCs w:val="28"/>
          <w:rtl/>
        </w:rPr>
        <w:t>960</w:t>
      </w:r>
      <w:r>
        <w:rPr>
          <w:rFonts w:cs="B Zar" w:hint="cs"/>
          <w:sz w:val="28"/>
          <w:szCs w:val="28"/>
          <w:rtl/>
        </w:rPr>
        <w:t xml:space="preserve"> ریال = ضریب ریالی سال </w:t>
      </w:r>
      <w:r w:rsidR="00D40333">
        <w:rPr>
          <w:rFonts w:cs="B Zar" w:hint="cs"/>
          <w:sz w:val="28"/>
          <w:szCs w:val="28"/>
          <w:rtl/>
        </w:rPr>
        <w:t>1400</w:t>
      </w:r>
      <w:r>
        <w:rPr>
          <w:rFonts w:cs="B Zar" w:hint="cs"/>
          <w:sz w:val="28"/>
          <w:szCs w:val="28"/>
          <w:rtl/>
        </w:rPr>
        <w:t xml:space="preserve"> (</w:t>
      </w:r>
      <w:r w:rsidR="00D40333">
        <w:rPr>
          <w:rFonts w:cs="B Zar" w:hint="cs"/>
          <w:sz w:val="28"/>
          <w:szCs w:val="28"/>
          <w:rtl/>
        </w:rPr>
        <w:t>3048</w:t>
      </w:r>
      <w:r>
        <w:rPr>
          <w:rFonts w:cs="B Zar" w:hint="cs"/>
          <w:sz w:val="28"/>
          <w:szCs w:val="28"/>
          <w:rtl/>
        </w:rPr>
        <w:t xml:space="preserve">) </w:t>
      </w:r>
      <w:r w:rsidRPr="0047746D">
        <w:rPr>
          <w:rFonts w:cs="B Zar" w:hint="cs"/>
          <w:rtl/>
        </w:rPr>
        <w:t>×</w:t>
      </w:r>
      <w:r w:rsidR="00D40333">
        <w:rPr>
          <w:rFonts w:cs="B Zar" w:hint="cs"/>
          <w:sz w:val="28"/>
          <w:szCs w:val="28"/>
          <w:rtl/>
        </w:rPr>
        <w:t>315</w:t>
      </w:r>
    </w:p>
    <w:p w:rsidR="000D3158" w:rsidRDefault="000D3158" w:rsidP="000D3158">
      <w:pPr>
        <w:spacing w:line="276" w:lineRule="auto"/>
        <w:ind w:left="276"/>
        <w:rPr>
          <w:rFonts w:cs="B Zar"/>
          <w:sz w:val="28"/>
          <w:szCs w:val="28"/>
          <w:rtl/>
        </w:rPr>
      </w:pPr>
      <w:r>
        <w:rPr>
          <w:rFonts w:cs="B Zar" w:hint="cs"/>
          <w:bCs/>
          <w:sz w:val="28"/>
          <w:szCs w:val="28"/>
          <w:rtl/>
        </w:rPr>
        <w:t xml:space="preserve"> </w:t>
      </w:r>
      <w:r w:rsidRPr="007304A7">
        <w:rPr>
          <w:rFonts w:cs="B Titr" w:hint="cs"/>
          <w:bCs/>
          <w:sz w:val="28"/>
          <w:szCs w:val="28"/>
          <w:rtl/>
        </w:rPr>
        <w:t>3-</w:t>
      </w:r>
      <w:r>
        <w:rPr>
          <w:rFonts w:cs="B Titr" w:hint="cs"/>
          <w:bCs/>
          <w:sz w:val="28"/>
          <w:szCs w:val="28"/>
          <w:rtl/>
        </w:rPr>
        <w:t xml:space="preserve"> </w:t>
      </w:r>
      <w:r w:rsidRPr="007304A7">
        <w:rPr>
          <w:rFonts w:cs="B Titr" w:hint="cs"/>
          <w:bCs/>
          <w:sz w:val="28"/>
          <w:szCs w:val="28"/>
          <w:rtl/>
        </w:rPr>
        <w:t xml:space="preserve">کمک هزینه خوراک : </w:t>
      </w:r>
    </w:p>
    <w:p w:rsidR="000D3158" w:rsidRPr="008D2C9C" w:rsidRDefault="000D3158" w:rsidP="00D40333">
      <w:pPr>
        <w:spacing w:line="276" w:lineRule="auto"/>
        <w:ind w:left="425"/>
        <w:jc w:val="both"/>
        <w:rPr>
          <w:rFonts w:cs="B Zar"/>
          <w:sz w:val="28"/>
          <w:szCs w:val="28"/>
        </w:rPr>
      </w:pPr>
      <w:r w:rsidRPr="008D2C9C">
        <w:rPr>
          <w:rFonts w:cs="B Zar" w:hint="cs"/>
          <w:sz w:val="28"/>
          <w:szCs w:val="28"/>
          <w:rtl/>
        </w:rPr>
        <w:t>برابر ابلاغیه مذکور و به موجب بند 1 تبصره 1 ماده 49 قانون وظیفه عمومی هزینه خوراک کارکنان وظیفه به میزان دو</w:t>
      </w:r>
      <w:r w:rsidRPr="008D2C9C">
        <w:rPr>
          <w:rFonts w:cs="B Zar" w:hint="cs"/>
          <w:sz w:val="28"/>
          <w:szCs w:val="28"/>
        </w:rPr>
        <w:t xml:space="preserve"> </w:t>
      </w:r>
      <w:r w:rsidRPr="008D2C9C">
        <w:rPr>
          <w:rFonts w:cs="B Zar" w:hint="cs"/>
          <w:sz w:val="28"/>
          <w:szCs w:val="28"/>
          <w:rtl/>
        </w:rPr>
        <w:t>برابر هزینه کارکنان دولت می باشد .</w:t>
      </w:r>
      <w:r>
        <w:rPr>
          <w:rFonts w:cs="B Zar" w:hint="cs"/>
          <w:sz w:val="28"/>
          <w:szCs w:val="28"/>
          <w:rtl/>
        </w:rPr>
        <w:t xml:space="preserve">با عنایت به این رقم خوراک کارکنان دولت در سال </w:t>
      </w:r>
      <w:r w:rsidR="00D40333">
        <w:rPr>
          <w:rFonts w:cs="B Zar" w:hint="cs"/>
          <w:sz w:val="28"/>
          <w:szCs w:val="28"/>
          <w:rtl/>
        </w:rPr>
        <w:t>1400</w:t>
      </w:r>
      <w:r>
        <w:rPr>
          <w:rFonts w:cs="B Zar" w:hint="cs"/>
          <w:sz w:val="28"/>
          <w:szCs w:val="28"/>
          <w:rtl/>
        </w:rPr>
        <w:t xml:space="preserve"> روزانه (000/</w:t>
      </w:r>
      <w:r w:rsidR="00D40333">
        <w:rPr>
          <w:rFonts w:cs="B Zar" w:hint="cs"/>
          <w:sz w:val="28"/>
          <w:szCs w:val="28"/>
          <w:rtl/>
        </w:rPr>
        <w:t>110</w:t>
      </w:r>
      <w:r>
        <w:rPr>
          <w:rFonts w:cs="B Zar" w:hint="cs"/>
          <w:sz w:val="28"/>
          <w:szCs w:val="28"/>
          <w:rtl/>
        </w:rPr>
        <w:t>) هزار ریال است،</w:t>
      </w:r>
      <w:r w:rsidRPr="008D2C9C">
        <w:rPr>
          <w:rFonts w:cs="B Zar" w:hint="cs"/>
          <w:sz w:val="28"/>
          <w:szCs w:val="28"/>
          <w:rtl/>
        </w:rPr>
        <w:t xml:space="preserve"> لذا هزینه خوراک پیام آوران بهداشت ماهیانه مبلغ </w:t>
      </w:r>
      <w:r>
        <w:rPr>
          <w:rFonts w:cs="B Zar" w:hint="cs"/>
          <w:sz w:val="28"/>
          <w:szCs w:val="28"/>
          <w:rtl/>
        </w:rPr>
        <w:t>000/</w:t>
      </w:r>
      <w:r w:rsidR="00D40333">
        <w:rPr>
          <w:rFonts w:cs="B Zar" w:hint="cs"/>
          <w:sz w:val="28"/>
          <w:szCs w:val="28"/>
          <w:rtl/>
        </w:rPr>
        <w:t>600</w:t>
      </w:r>
      <w:r>
        <w:rPr>
          <w:rFonts w:cs="B Zar" w:hint="cs"/>
          <w:sz w:val="28"/>
          <w:szCs w:val="28"/>
          <w:rtl/>
        </w:rPr>
        <w:t>/</w:t>
      </w:r>
      <w:r w:rsidR="00D40333">
        <w:rPr>
          <w:rFonts w:cs="B Zar" w:hint="cs"/>
          <w:sz w:val="28"/>
          <w:szCs w:val="28"/>
          <w:rtl/>
        </w:rPr>
        <w:t>6</w:t>
      </w:r>
      <w:r w:rsidRPr="008D2C9C">
        <w:rPr>
          <w:rFonts w:cs="B Zar" w:hint="cs"/>
          <w:sz w:val="28"/>
          <w:szCs w:val="28"/>
          <w:rtl/>
        </w:rPr>
        <w:t xml:space="preserve"> ریال تعیین می گردد. این مبلغ به افرادی تعلق می گیرد که از خوراک رایگان در محل خدمت استفاده نمی کنند .</w:t>
      </w:r>
    </w:p>
    <w:p w:rsidR="000D3158" w:rsidRDefault="000D3158" w:rsidP="000D3158">
      <w:pPr>
        <w:spacing w:line="276" w:lineRule="auto"/>
        <w:ind w:left="276"/>
        <w:rPr>
          <w:rFonts w:cs="B Zar"/>
          <w:sz w:val="28"/>
          <w:szCs w:val="28"/>
          <w:rtl/>
        </w:rPr>
      </w:pPr>
      <w:r>
        <w:rPr>
          <w:rFonts w:cs="B Titr" w:hint="cs"/>
          <w:bCs/>
          <w:sz w:val="28"/>
          <w:szCs w:val="28"/>
          <w:rtl/>
        </w:rPr>
        <w:t>4-</w:t>
      </w:r>
      <w:r w:rsidRPr="007304A7">
        <w:rPr>
          <w:rFonts w:cs="B Titr" w:hint="cs"/>
          <w:bCs/>
          <w:sz w:val="28"/>
          <w:szCs w:val="28"/>
          <w:rtl/>
        </w:rPr>
        <w:t>کمک هزینه پوشاک</w:t>
      </w:r>
      <w:r w:rsidRPr="0007289B">
        <w:rPr>
          <w:rFonts w:cs="B Zar" w:hint="cs"/>
          <w:bCs/>
          <w:sz w:val="28"/>
          <w:szCs w:val="28"/>
          <w:rtl/>
        </w:rPr>
        <w:t xml:space="preserve">: </w:t>
      </w:r>
    </w:p>
    <w:p w:rsidR="000D3158" w:rsidRDefault="000D3158" w:rsidP="00D40333">
      <w:pPr>
        <w:spacing w:line="276" w:lineRule="auto"/>
        <w:ind w:left="566"/>
        <w:jc w:val="both"/>
        <w:rPr>
          <w:rFonts w:cs="B Zar"/>
          <w:bCs/>
          <w:sz w:val="28"/>
          <w:szCs w:val="28"/>
          <w:rtl/>
        </w:rPr>
      </w:pPr>
      <w:r w:rsidRPr="008D2C9C">
        <w:rPr>
          <w:rFonts w:cs="B Zar" w:hint="cs"/>
          <w:sz w:val="28"/>
          <w:szCs w:val="28"/>
          <w:rtl/>
        </w:rPr>
        <w:t>کمک هزینه پوشاک : به موجب بند 2 تبصره 1 ماده 49 قانون وظیفه عمومی هزینه پوشاک کارکنان وظیفه به میزان 3000 برابر ضریب ریالی می باشد . لذا</w:t>
      </w:r>
      <w:r>
        <w:rPr>
          <w:rFonts w:cs="B Zar" w:hint="cs"/>
          <w:sz w:val="28"/>
          <w:szCs w:val="28"/>
          <w:rtl/>
        </w:rPr>
        <w:t xml:space="preserve"> در سال </w:t>
      </w:r>
      <w:r w:rsidR="00D40333">
        <w:rPr>
          <w:rFonts w:cs="B Zar" w:hint="cs"/>
          <w:sz w:val="28"/>
          <w:szCs w:val="28"/>
          <w:rtl/>
        </w:rPr>
        <w:t>1400</w:t>
      </w:r>
      <w:r>
        <w:rPr>
          <w:rFonts w:cs="B Zar" w:hint="cs"/>
          <w:sz w:val="28"/>
          <w:szCs w:val="28"/>
          <w:rtl/>
        </w:rPr>
        <w:t xml:space="preserve"> که ضریب ریالی (</w:t>
      </w:r>
      <w:r w:rsidR="00D40333">
        <w:rPr>
          <w:rFonts w:cs="B Zar" w:hint="cs"/>
          <w:sz w:val="28"/>
          <w:szCs w:val="28"/>
          <w:rtl/>
        </w:rPr>
        <w:t>3048</w:t>
      </w:r>
      <w:r>
        <w:rPr>
          <w:rFonts w:cs="B Zar" w:hint="cs"/>
          <w:sz w:val="28"/>
          <w:szCs w:val="28"/>
          <w:rtl/>
        </w:rPr>
        <w:t>) است،</w:t>
      </w:r>
      <w:r w:rsidRPr="008D2C9C">
        <w:rPr>
          <w:rFonts w:cs="B Zar" w:hint="cs"/>
          <w:sz w:val="28"/>
          <w:szCs w:val="28"/>
          <w:rtl/>
        </w:rPr>
        <w:t xml:space="preserve"> هزینه پوشاک پیام آوران بهداشت در سال </w:t>
      </w:r>
      <w:r w:rsidR="00D40333">
        <w:rPr>
          <w:rFonts w:cs="B Zar" w:hint="cs"/>
          <w:sz w:val="28"/>
          <w:szCs w:val="28"/>
          <w:rtl/>
        </w:rPr>
        <w:t>1400</w:t>
      </w:r>
      <w:r w:rsidRPr="008D2C9C">
        <w:rPr>
          <w:rFonts w:cs="B Zar" w:hint="cs"/>
          <w:sz w:val="28"/>
          <w:szCs w:val="28"/>
          <w:rtl/>
        </w:rPr>
        <w:t xml:space="preserve"> سالانه مبلغ </w:t>
      </w:r>
      <w:r>
        <w:rPr>
          <w:rFonts w:cs="B Zar" w:hint="cs"/>
          <w:sz w:val="28"/>
          <w:szCs w:val="28"/>
          <w:rtl/>
        </w:rPr>
        <w:t>000/</w:t>
      </w:r>
      <w:r w:rsidR="00D40333">
        <w:rPr>
          <w:rFonts w:cs="B Zar" w:hint="cs"/>
          <w:sz w:val="28"/>
          <w:szCs w:val="28"/>
          <w:rtl/>
        </w:rPr>
        <w:t>144</w:t>
      </w:r>
      <w:r>
        <w:rPr>
          <w:rFonts w:cs="B Zar" w:hint="cs"/>
          <w:sz w:val="28"/>
          <w:szCs w:val="28"/>
          <w:rtl/>
        </w:rPr>
        <w:t>/</w:t>
      </w:r>
      <w:r w:rsidR="00D40333">
        <w:rPr>
          <w:rFonts w:cs="B Zar" w:hint="cs"/>
          <w:sz w:val="28"/>
          <w:szCs w:val="28"/>
          <w:rtl/>
        </w:rPr>
        <w:t>9</w:t>
      </w:r>
      <w:r w:rsidRPr="008D2C9C">
        <w:rPr>
          <w:rFonts w:cs="B Zar" w:hint="cs"/>
          <w:sz w:val="28"/>
          <w:szCs w:val="28"/>
          <w:rtl/>
        </w:rPr>
        <w:t xml:space="preserve"> ریال تعیین می گردد.</w:t>
      </w:r>
    </w:p>
    <w:p w:rsidR="000D3158" w:rsidRPr="007304A7" w:rsidRDefault="000D3158" w:rsidP="000D3158">
      <w:pPr>
        <w:spacing w:line="276" w:lineRule="auto"/>
        <w:ind w:left="-7"/>
        <w:jc w:val="both"/>
        <w:rPr>
          <w:rFonts w:cs="B Titr"/>
          <w:bCs/>
          <w:sz w:val="28"/>
          <w:szCs w:val="28"/>
        </w:rPr>
      </w:pPr>
      <w:r w:rsidRPr="007304A7">
        <w:rPr>
          <w:rFonts w:cs="B Titr" w:hint="cs"/>
          <w:bCs/>
          <w:sz w:val="28"/>
          <w:szCs w:val="28"/>
          <w:rtl/>
        </w:rPr>
        <w:t>5-  کمک هزینه مسکن غیر بومی :</w:t>
      </w:r>
    </w:p>
    <w:p w:rsidR="000D3158" w:rsidRPr="008D2C9C" w:rsidRDefault="000D3158" w:rsidP="000D3158">
      <w:pPr>
        <w:spacing w:line="276" w:lineRule="auto"/>
        <w:ind w:left="425"/>
        <w:jc w:val="both"/>
        <w:rPr>
          <w:rFonts w:cs="B Zar"/>
          <w:sz w:val="28"/>
          <w:szCs w:val="28"/>
        </w:rPr>
      </w:pPr>
      <w:r w:rsidRPr="008D2C9C">
        <w:rPr>
          <w:rFonts w:cs="B Zar" w:hint="cs"/>
          <w:sz w:val="28"/>
          <w:szCs w:val="28"/>
          <w:rtl/>
        </w:rPr>
        <w:t xml:space="preserve">دانشگاههای بکارگیرنده پیام آور بهداشت موظفند برای پیام آوران بهداشت غیر بومی که در محل خدمت بیتوته(اقامت شبانه) می نمایند محل اسکان با امکانات اولیه فراهم نمایند  و در صورت فقدان امکانات بایستی کمک هزینه آن را مطابق با عرف منطقه ( شهرستان ، شهر و ...) و طبق مصوبه هیات رئیسه بر اساس مکان تعیین و به فرد پرداخت گردد. </w:t>
      </w:r>
    </w:p>
    <w:p w:rsidR="000D3158" w:rsidRDefault="000D3158" w:rsidP="000D3158">
      <w:pPr>
        <w:spacing w:line="360" w:lineRule="auto"/>
        <w:ind w:left="360"/>
        <w:rPr>
          <w:rFonts w:cs="B Zar"/>
          <w:sz w:val="28"/>
          <w:szCs w:val="28"/>
          <w:rtl/>
        </w:rPr>
      </w:pPr>
      <w:r w:rsidRPr="008D2C9C">
        <w:rPr>
          <w:rFonts w:cs="B Zar" w:hint="cs"/>
          <w:sz w:val="28"/>
          <w:szCs w:val="28"/>
          <w:rtl/>
        </w:rPr>
        <w:lastRenderedPageBreak/>
        <w:t>توجه: به افرادی غیر بومی اطلاق می گردد که فاصله محل سکونت و محل خدمت آنها بیش از 3</w:t>
      </w:r>
      <w:r>
        <w:rPr>
          <w:rFonts w:cs="B Zar" w:hint="cs"/>
          <w:sz w:val="28"/>
          <w:szCs w:val="28"/>
          <w:rtl/>
        </w:rPr>
        <w:t>5</w:t>
      </w:r>
      <w:r w:rsidRPr="008D2C9C">
        <w:rPr>
          <w:rFonts w:cs="B Zar" w:hint="cs"/>
          <w:sz w:val="28"/>
          <w:szCs w:val="28"/>
          <w:rtl/>
        </w:rPr>
        <w:t xml:space="preserve"> کیلومتر باشد. و در خارج از شهرستان محل سکونت خدمت نمایند. </w:t>
      </w:r>
    </w:p>
    <w:p w:rsidR="000D3158" w:rsidRDefault="000D3158" w:rsidP="000D3158">
      <w:pPr>
        <w:spacing w:line="360" w:lineRule="auto"/>
        <w:ind w:left="360"/>
        <w:rPr>
          <w:rFonts w:cs="B Zar"/>
          <w:sz w:val="28"/>
          <w:szCs w:val="28"/>
          <w:rtl/>
        </w:rPr>
      </w:pPr>
      <w:r>
        <w:rPr>
          <w:rFonts w:cs="B Zar" w:hint="cs"/>
          <w:sz w:val="28"/>
          <w:szCs w:val="28"/>
          <w:rtl/>
        </w:rPr>
        <w:t>به پیام آوران بومی کمک هزینه خوراک و مسکن تعلق نمی گیرد.</w:t>
      </w:r>
    </w:p>
    <w:p w:rsidR="000D3158" w:rsidRDefault="000D3158" w:rsidP="000D3158">
      <w:pPr>
        <w:tabs>
          <w:tab w:val="left" w:pos="9360"/>
        </w:tabs>
        <w:ind w:left="4"/>
        <w:jc w:val="both"/>
        <w:rPr>
          <w:rFonts w:ascii="IranNastaliq" w:eastAsia="Calibri" w:hAnsi="IranNastaliq" w:cs="B Zar"/>
          <w:sz w:val="28"/>
          <w:szCs w:val="28"/>
          <w:rtl/>
        </w:rPr>
      </w:pPr>
      <w:r w:rsidRPr="00393996">
        <w:rPr>
          <w:rFonts w:ascii="IranNastaliq" w:eastAsia="Calibri" w:hAnsi="IranNastaliq" w:cs="B Titr" w:hint="cs"/>
          <w:rtl/>
        </w:rPr>
        <w:t>6</w:t>
      </w:r>
      <w:r w:rsidRPr="007304A7">
        <w:rPr>
          <w:rFonts w:cs="B Titr" w:hint="cs"/>
          <w:bCs/>
          <w:sz w:val="28"/>
          <w:szCs w:val="28"/>
          <w:rtl/>
        </w:rPr>
        <w:t xml:space="preserve">- فوق العاده مناطق کمتر توسعه یافته و بد آب و هوا </w:t>
      </w:r>
      <w:r>
        <w:rPr>
          <w:rFonts w:ascii="IranNastaliq" w:eastAsia="Calibri" w:hAnsi="IranNastaliq" w:cs="B Titr" w:hint="cs"/>
          <w:sz w:val="28"/>
          <w:szCs w:val="28"/>
          <w:rtl/>
        </w:rPr>
        <w:t>:</w:t>
      </w:r>
      <w:r>
        <w:rPr>
          <w:rFonts w:ascii="IranNastaliq" w:eastAsia="Calibri" w:hAnsi="IranNastaliq" w:cs="B Zar" w:hint="cs"/>
          <w:sz w:val="28"/>
          <w:szCs w:val="28"/>
          <w:rtl/>
        </w:rPr>
        <w:t xml:space="preserve"> فوق العاده مناطق کمتر توسعه یافته و بد آب و هوا برای افسران و درجه داران وظیفه مامور غیر بومی(پیام آور) با توجه به ضریب محرومیت محل خدمت و درجه بدی آب و هوا و بر مبنای حقوق ثابت و بر اساس جداول زیر تعیین می گردد.</w:t>
      </w:r>
    </w:p>
    <w:p w:rsidR="000D3158" w:rsidRDefault="000D3158" w:rsidP="000D3158">
      <w:pPr>
        <w:tabs>
          <w:tab w:val="left" w:pos="9360"/>
        </w:tabs>
        <w:ind w:left="4"/>
        <w:jc w:val="both"/>
        <w:rPr>
          <w:rFonts w:ascii="IranNastaliq" w:eastAsia="Calibri" w:hAnsi="IranNastaliq" w:cs="B Zar"/>
          <w:sz w:val="28"/>
          <w:szCs w:val="28"/>
          <w:rtl/>
        </w:rPr>
      </w:pPr>
      <w:r>
        <w:rPr>
          <w:rFonts w:cs="B Titr" w:hint="cs"/>
          <w:rtl/>
        </w:rPr>
        <w:t>الف-</w:t>
      </w:r>
      <w:r w:rsidRPr="00393996">
        <w:rPr>
          <w:rFonts w:cs="B Titr" w:hint="cs"/>
          <w:rtl/>
        </w:rPr>
        <w:t xml:space="preserve"> فوق العاده مناطق کمتر توسعه یافته:</w:t>
      </w:r>
    </w:p>
    <w:p w:rsidR="000D3158" w:rsidRDefault="00F328C2" w:rsidP="000D3158">
      <w:pPr>
        <w:tabs>
          <w:tab w:val="left" w:pos="9360"/>
        </w:tabs>
        <w:ind w:left="4"/>
        <w:jc w:val="both"/>
        <w:rPr>
          <w:rFonts w:ascii="IranNastaliq" w:eastAsia="Calibri" w:hAnsi="IranNastaliq" w:cs="B Titr"/>
          <w:sz w:val="28"/>
          <w:szCs w:val="28"/>
          <w:rtl/>
        </w:rPr>
      </w:pPr>
      <w:r>
        <w:rPr>
          <w:rFonts w:ascii="IranNastaliq" w:eastAsia="Calibri" w:hAnsi="IranNastaliq" w:cs="B Zar" w:hint="cs"/>
          <w:sz w:val="28"/>
          <w:szCs w:val="28"/>
          <w:rtl/>
        </w:rPr>
        <w:t>میزان درصد مربوط</w:t>
      </w:r>
      <w:r w:rsidR="000D3158">
        <w:rPr>
          <w:rFonts w:ascii="IranNastaliq" w:eastAsia="Calibri" w:hAnsi="IranNastaliq" w:cs="B Zar" w:hint="cs"/>
          <w:sz w:val="28"/>
          <w:szCs w:val="28"/>
          <w:rtl/>
        </w:rPr>
        <w:t xml:space="preserve"> × حقوق پایه = فوق العاده مناطق کمتر توسعه یافته.</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45"/>
        <w:gridCol w:w="1144"/>
        <w:gridCol w:w="1157"/>
        <w:gridCol w:w="1275"/>
        <w:gridCol w:w="1128"/>
      </w:tblGrid>
      <w:tr w:rsidR="000D3158" w:rsidTr="007333F8">
        <w:trPr>
          <w:jc w:val="center"/>
        </w:trPr>
        <w:tc>
          <w:tcPr>
            <w:tcW w:w="2799"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ضریب محرومیت</w:t>
            </w:r>
            <w:r>
              <w:rPr>
                <w:rFonts w:ascii="IranNastaliq" w:eastAsia="Calibri" w:hAnsi="IranNastaliq" w:cs="B Zar" w:hint="cs"/>
                <w:b/>
                <w:color w:val="000000"/>
                <w:sz w:val="28"/>
                <w:szCs w:val="28"/>
                <w:rtl/>
              </w:rPr>
              <w:t xml:space="preserve"> منطقه</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(5)</w:t>
            </w:r>
          </w:p>
        </w:tc>
        <w:tc>
          <w:tcPr>
            <w:tcW w:w="1275"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(۶)</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(۷)</w:t>
            </w:r>
          </w:p>
        </w:tc>
        <w:tc>
          <w:tcPr>
            <w:tcW w:w="1418"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(۸)</w:t>
            </w:r>
          </w:p>
        </w:tc>
        <w:tc>
          <w:tcPr>
            <w:tcW w:w="1242"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(۹)</w:t>
            </w:r>
          </w:p>
        </w:tc>
      </w:tr>
      <w:tr w:rsidR="000D3158" w:rsidTr="007333F8">
        <w:trPr>
          <w:jc w:val="center"/>
        </w:trPr>
        <w:tc>
          <w:tcPr>
            <w:tcW w:w="2799"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کارشناس ارشد و بالاتر</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7%</w:t>
            </w:r>
          </w:p>
        </w:tc>
        <w:tc>
          <w:tcPr>
            <w:tcW w:w="1275"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9%</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11%</w:t>
            </w:r>
          </w:p>
        </w:tc>
        <w:tc>
          <w:tcPr>
            <w:tcW w:w="1418"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13%</w:t>
            </w:r>
          </w:p>
        </w:tc>
        <w:tc>
          <w:tcPr>
            <w:tcW w:w="1242"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15%</w:t>
            </w:r>
          </w:p>
        </w:tc>
      </w:tr>
      <w:tr w:rsidR="000D3158" w:rsidTr="007333F8">
        <w:trPr>
          <w:jc w:val="center"/>
        </w:trPr>
        <w:tc>
          <w:tcPr>
            <w:tcW w:w="2799"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سایر مقاطع تحصیلی</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5%</w:t>
            </w:r>
          </w:p>
        </w:tc>
        <w:tc>
          <w:tcPr>
            <w:tcW w:w="1275"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6%</w:t>
            </w:r>
          </w:p>
        </w:tc>
        <w:tc>
          <w:tcPr>
            <w:tcW w:w="1276"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8%</w:t>
            </w:r>
          </w:p>
        </w:tc>
        <w:tc>
          <w:tcPr>
            <w:tcW w:w="1418"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10%</w:t>
            </w:r>
          </w:p>
        </w:tc>
        <w:tc>
          <w:tcPr>
            <w:tcW w:w="1242" w:type="dxa"/>
          </w:tcPr>
          <w:p w:rsidR="000D3158" w:rsidRPr="000172B5"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12%</w:t>
            </w:r>
          </w:p>
        </w:tc>
      </w:tr>
    </w:tbl>
    <w:p w:rsidR="000D3158" w:rsidRDefault="000D3158" w:rsidP="000D3158">
      <w:pPr>
        <w:tabs>
          <w:tab w:val="left" w:pos="9360"/>
        </w:tabs>
        <w:jc w:val="both"/>
        <w:rPr>
          <w:rFonts w:ascii="IranNastaliq" w:eastAsia="Calibri" w:hAnsi="IranNastaliq" w:cs="B Titr"/>
          <w:sz w:val="28"/>
          <w:szCs w:val="28"/>
          <w:rtl/>
        </w:rPr>
      </w:pPr>
    </w:p>
    <w:p w:rsidR="000D3158" w:rsidRPr="00AA5E42" w:rsidRDefault="000D3158" w:rsidP="000D3158">
      <w:pPr>
        <w:tabs>
          <w:tab w:val="left" w:pos="9360"/>
        </w:tabs>
        <w:ind w:left="4"/>
        <w:jc w:val="both"/>
        <w:rPr>
          <w:rFonts w:ascii="IranNastaliq" w:hAnsi="IranNastaliq" w:cs="B Titr"/>
          <w:sz w:val="28"/>
          <w:szCs w:val="28"/>
          <w:rtl/>
        </w:rPr>
      </w:pPr>
      <w:r>
        <w:rPr>
          <w:rFonts w:ascii="IranNastaliq" w:eastAsia="Calibri" w:hAnsi="IranNastaliq" w:cs="B Titr" w:hint="cs"/>
          <w:rtl/>
        </w:rPr>
        <w:t>ب-</w:t>
      </w:r>
      <w:r>
        <w:rPr>
          <w:rFonts w:ascii="IranNastaliq" w:eastAsia="Calibri" w:hAnsi="IranNastaliq" w:cs="B Titr" w:hint="cs"/>
          <w:sz w:val="28"/>
          <w:szCs w:val="28"/>
          <w:rtl/>
        </w:rPr>
        <w:t xml:space="preserve"> </w:t>
      </w:r>
      <w:r w:rsidRPr="00393996">
        <w:rPr>
          <w:rFonts w:ascii="IranNastaliq" w:eastAsia="Calibri" w:hAnsi="IranNastaliq" w:cs="B Titr" w:hint="cs"/>
          <w:rtl/>
        </w:rPr>
        <w:t>فوق العاده</w:t>
      </w:r>
      <w:r w:rsidRPr="00393996">
        <w:rPr>
          <w:rFonts w:ascii="IranNastaliq" w:hAnsi="IranNastaliq" w:cs="B Titr" w:hint="cs"/>
          <w:rtl/>
        </w:rPr>
        <w:t xml:space="preserve"> مناطق بد آب و هوا</w:t>
      </w:r>
    </w:p>
    <w:p w:rsidR="000D3158" w:rsidRDefault="000D3158" w:rsidP="000D3158">
      <w:pPr>
        <w:tabs>
          <w:tab w:val="left" w:pos="9360"/>
        </w:tabs>
        <w:spacing w:after="200" w:line="276" w:lineRule="auto"/>
        <w:ind w:left="4"/>
        <w:jc w:val="both"/>
        <w:rPr>
          <w:rFonts w:ascii="Calibri" w:eastAsia="Calibri" w:hAnsi="Calibri" w:cs="B Roya"/>
          <w:color w:val="000000"/>
          <w:sz w:val="28"/>
          <w:szCs w:val="28"/>
          <w:rtl/>
        </w:rPr>
      </w:pPr>
      <w:r w:rsidRPr="00AA5E42">
        <w:rPr>
          <w:rFonts w:ascii="IranNastaliq" w:eastAsia="Calibri" w:hAnsi="IranNastaliq" w:cs="B Zar" w:hint="cs"/>
          <w:sz w:val="28"/>
          <w:szCs w:val="28"/>
          <w:rtl/>
        </w:rPr>
        <w:t xml:space="preserve"> </w:t>
      </w:r>
      <w:r w:rsidRPr="00AA5E42">
        <w:rPr>
          <w:rFonts w:ascii="IranNastaliq" w:hAnsi="IranNastaliq" w:cs="B Zar" w:hint="cs"/>
          <w:sz w:val="28"/>
          <w:szCs w:val="28"/>
          <w:rtl/>
        </w:rPr>
        <w:t xml:space="preserve">فوق العاده بدی آب و هوا </w:t>
      </w:r>
      <w:r w:rsidRPr="00AA5E42">
        <w:rPr>
          <w:rFonts w:ascii="IranNastaliq" w:eastAsia="Calibri" w:hAnsi="IranNastaliq" w:cs="B Zar" w:hint="cs"/>
          <w:sz w:val="28"/>
          <w:szCs w:val="28"/>
          <w:rtl/>
        </w:rPr>
        <w:t xml:space="preserve">به پیام آوران غیر بومی بر مبنای حقوق </w:t>
      </w:r>
      <w:r>
        <w:rPr>
          <w:rFonts w:ascii="IranNastaliq" w:eastAsia="Calibri" w:hAnsi="IranNastaliq" w:cs="B Zar" w:hint="cs"/>
          <w:sz w:val="28"/>
          <w:szCs w:val="28"/>
          <w:rtl/>
        </w:rPr>
        <w:t>پایه</w:t>
      </w:r>
      <w:r w:rsidRPr="00AA5E42">
        <w:rPr>
          <w:rFonts w:ascii="IranNastaliq" w:eastAsia="Calibri" w:hAnsi="IranNastaliq" w:cs="B Zar" w:hint="cs"/>
          <w:sz w:val="28"/>
          <w:szCs w:val="28"/>
          <w:rtl/>
        </w:rPr>
        <w:t xml:space="preserve"> و بر اساس جدول زیر پرداخت</w:t>
      </w:r>
      <w:r>
        <w:rPr>
          <w:rFonts w:ascii="IranNastaliq" w:eastAsia="Calibri" w:hAnsi="IranNastaliq" w:cs="B Zar" w:hint="cs"/>
          <w:color w:val="000000"/>
          <w:sz w:val="28"/>
          <w:szCs w:val="28"/>
          <w:rtl/>
        </w:rPr>
        <w:t xml:space="preserve"> گردد</w:t>
      </w:r>
      <w:r w:rsidRPr="001E6AD9">
        <w:rPr>
          <w:rFonts w:ascii="Calibri" w:eastAsia="Calibri" w:hAnsi="Calibri" w:cs="B Roya" w:hint="cs"/>
          <w:color w:val="000000"/>
          <w:sz w:val="28"/>
          <w:szCs w:val="28"/>
          <w:rtl/>
        </w:rPr>
        <w:t>.</w:t>
      </w:r>
    </w:p>
    <w:p w:rsidR="000D3158" w:rsidRDefault="000D3158" w:rsidP="00F328C2">
      <w:pPr>
        <w:tabs>
          <w:tab w:val="left" w:pos="9360"/>
        </w:tabs>
        <w:spacing w:after="200" w:line="276" w:lineRule="auto"/>
        <w:ind w:left="4"/>
        <w:jc w:val="both"/>
        <w:rPr>
          <w:rFonts w:ascii="Calibri" w:eastAsia="Calibri" w:hAnsi="Calibri" w:cs="B Roya"/>
          <w:color w:val="000000"/>
          <w:sz w:val="28"/>
          <w:szCs w:val="28"/>
          <w:rtl/>
        </w:rPr>
      </w:pPr>
      <w:r>
        <w:rPr>
          <w:rFonts w:ascii="Calibri" w:eastAsia="Calibri" w:hAnsi="Calibri" w:cs="B Roya" w:hint="cs"/>
          <w:color w:val="000000"/>
          <w:sz w:val="28"/>
          <w:szCs w:val="28"/>
          <w:rtl/>
        </w:rPr>
        <w:t xml:space="preserve">حقوق </w:t>
      </w:r>
      <w:r w:rsidR="00F328C2">
        <w:rPr>
          <w:rFonts w:ascii="Calibri" w:eastAsia="Calibri" w:hAnsi="Calibri" w:cs="B Roya" w:hint="cs"/>
          <w:color w:val="000000"/>
          <w:sz w:val="28"/>
          <w:szCs w:val="28"/>
          <w:rtl/>
        </w:rPr>
        <w:t>پایه</w:t>
      </w:r>
      <w:r>
        <w:rPr>
          <w:rFonts w:ascii="Calibri" w:eastAsia="Calibri" w:hAnsi="Calibri" w:cs="B Roya" w:hint="cs"/>
          <w:color w:val="000000"/>
          <w:sz w:val="28"/>
          <w:szCs w:val="28"/>
          <w:rtl/>
        </w:rPr>
        <w:t xml:space="preserve"> </w:t>
      </w:r>
      <w:r w:rsidRPr="00AA5E42">
        <w:rPr>
          <w:rFonts w:cs="B Nazanin" w:hint="cs"/>
          <w:bCs/>
          <w:rtl/>
        </w:rPr>
        <w:t>×</w:t>
      </w:r>
      <w:r w:rsidRPr="00AA5E42">
        <w:rPr>
          <w:rFonts w:ascii="IranNastaliq" w:eastAsia="Calibri" w:hAnsi="IranNastaliq" w:cs="B Zar" w:hint="cs"/>
          <w:sz w:val="28"/>
          <w:szCs w:val="28"/>
          <w:rtl/>
        </w:rPr>
        <w:t xml:space="preserve">  </w:t>
      </w:r>
      <w:r>
        <w:rPr>
          <w:rFonts w:ascii="IranNastaliq" w:eastAsia="Calibri" w:hAnsi="IranNastaliq" w:cs="B Zar" w:hint="cs"/>
          <w:sz w:val="28"/>
          <w:szCs w:val="28"/>
          <w:rtl/>
        </w:rPr>
        <w:t>میزان درصد مربوطه</w:t>
      </w:r>
      <w:r w:rsidR="00F328C2">
        <w:rPr>
          <w:rFonts w:ascii="Calibri" w:eastAsia="Calibri" w:hAnsi="Calibri" w:cs="B Roya" w:hint="cs"/>
          <w:color w:val="000000"/>
          <w:sz w:val="28"/>
          <w:szCs w:val="28"/>
          <w:rtl/>
        </w:rPr>
        <w:t>= فوق العاده بدی آب و هوا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8"/>
        <w:gridCol w:w="1119"/>
        <w:gridCol w:w="1424"/>
        <w:gridCol w:w="1369"/>
        <w:gridCol w:w="1503"/>
      </w:tblGrid>
      <w:tr w:rsidR="000D3158" w:rsidTr="00C774DC">
        <w:trPr>
          <w:jc w:val="center"/>
        </w:trPr>
        <w:tc>
          <w:tcPr>
            <w:tcW w:w="3068" w:type="dxa"/>
          </w:tcPr>
          <w:p w:rsidR="000D3158" w:rsidRPr="00AA5E42"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درجه بدی آب و هوا</w:t>
            </w:r>
            <w:r>
              <w:rPr>
                <w:rFonts w:ascii="IranNastaliq" w:eastAsia="Calibri" w:hAnsi="IranNastaliq" w:cs="B Zar" w:hint="cs"/>
                <w:b/>
                <w:color w:val="000000"/>
                <w:sz w:val="28"/>
                <w:szCs w:val="28"/>
                <w:rtl/>
              </w:rPr>
              <w:t>ی منطقه</w:t>
            </w:r>
          </w:p>
        </w:tc>
        <w:tc>
          <w:tcPr>
            <w:tcW w:w="1150" w:type="dxa"/>
          </w:tcPr>
          <w:p w:rsidR="000D3158" w:rsidRPr="00AA5E42"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درجه 1</w:t>
            </w:r>
          </w:p>
        </w:tc>
        <w:tc>
          <w:tcPr>
            <w:tcW w:w="1475" w:type="dxa"/>
          </w:tcPr>
          <w:p w:rsidR="000D3158" w:rsidRPr="00AA5E42"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درجه 2</w:t>
            </w:r>
          </w:p>
        </w:tc>
        <w:tc>
          <w:tcPr>
            <w:tcW w:w="1417" w:type="dxa"/>
          </w:tcPr>
          <w:p w:rsidR="000D3158" w:rsidRPr="00AA5E42"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درجه 3</w:t>
            </w:r>
          </w:p>
        </w:tc>
        <w:tc>
          <w:tcPr>
            <w:tcW w:w="1560" w:type="dxa"/>
          </w:tcPr>
          <w:p w:rsidR="000D3158" w:rsidRPr="00AA5E42" w:rsidRDefault="000D3158"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درجه 4</w:t>
            </w:r>
          </w:p>
        </w:tc>
      </w:tr>
      <w:tr w:rsidR="00F328C2" w:rsidTr="00C774DC">
        <w:trPr>
          <w:jc w:val="center"/>
        </w:trPr>
        <w:tc>
          <w:tcPr>
            <w:tcW w:w="3068" w:type="dxa"/>
          </w:tcPr>
          <w:p w:rsidR="00F328C2" w:rsidRPr="000172B5" w:rsidRDefault="00F328C2" w:rsidP="00272073">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کارشناس ارشد و بالاتر</w:t>
            </w:r>
          </w:p>
        </w:tc>
        <w:tc>
          <w:tcPr>
            <w:tcW w:w="1150" w:type="dxa"/>
          </w:tcPr>
          <w:p w:rsidR="00F328C2" w:rsidRPr="00AA5E42" w:rsidRDefault="00F328C2"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6%</w:t>
            </w:r>
          </w:p>
        </w:tc>
        <w:tc>
          <w:tcPr>
            <w:tcW w:w="1475" w:type="dxa"/>
          </w:tcPr>
          <w:p w:rsidR="00F328C2" w:rsidRPr="00AA5E42" w:rsidRDefault="00F328C2"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7%</w:t>
            </w:r>
          </w:p>
        </w:tc>
        <w:tc>
          <w:tcPr>
            <w:tcW w:w="1417" w:type="dxa"/>
          </w:tcPr>
          <w:p w:rsidR="00F328C2" w:rsidRPr="00AA5E42" w:rsidRDefault="00F328C2"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8%</w:t>
            </w:r>
          </w:p>
        </w:tc>
        <w:tc>
          <w:tcPr>
            <w:tcW w:w="1560" w:type="dxa"/>
          </w:tcPr>
          <w:p w:rsidR="00F328C2" w:rsidRPr="00AA5E42" w:rsidRDefault="00F328C2" w:rsidP="007333F8">
            <w:pPr>
              <w:tabs>
                <w:tab w:val="left" w:pos="9360"/>
              </w:tabs>
              <w:spacing w:after="200" w:line="276" w:lineRule="auto"/>
              <w:jc w:val="center"/>
              <w:rPr>
                <w:rFonts w:ascii="IranNastaliq" w:eastAsia="Calibri" w:hAnsi="IranNastaliq" w:cs="B Zar"/>
                <w:b/>
                <w:color w:val="000000"/>
                <w:sz w:val="28"/>
                <w:szCs w:val="28"/>
                <w:rtl/>
              </w:rPr>
            </w:pPr>
            <w:r w:rsidRPr="00AA5E42">
              <w:rPr>
                <w:rFonts w:ascii="IranNastaliq" w:eastAsia="Calibri" w:hAnsi="IranNastaliq" w:cs="B Zar" w:hint="cs"/>
                <w:b/>
                <w:color w:val="000000"/>
                <w:sz w:val="28"/>
                <w:szCs w:val="28"/>
                <w:rtl/>
              </w:rPr>
              <w:t>10%</w:t>
            </w:r>
          </w:p>
        </w:tc>
      </w:tr>
      <w:tr w:rsidR="00F328C2" w:rsidTr="00C774DC">
        <w:trPr>
          <w:jc w:val="center"/>
        </w:trPr>
        <w:tc>
          <w:tcPr>
            <w:tcW w:w="3068" w:type="dxa"/>
          </w:tcPr>
          <w:p w:rsidR="00F328C2" w:rsidRPr="000172B5" w:rsidRDefault="00F328C2" w:rsidP="00272073">
            <w:pPr>
              <w:tabs>
                <w:tab w:val="left" w:pos="9360"/>
              </w:tabs>
              <w:spacing w:after="200" w:line="276" w:lineRule="auto"/>
              <w:jc w:val="center"/>
              <w:rPr>
                <w:rFonts w:ascii="IranNastaliq" w:eastAsia="Calibri" w:hAnsi="IranNastaliq" w:cs="B Zar"/>
                <w:b/>
                <w:color w:val="000000"/>
                <w:sz w:val="28"/>
                <w:szCs w:val="28"/>
                <w:rtl/>
              </w:rPr>
            </w:pPr>
            <w:r w:rsidRPr="000172B5">
              <w:rPr>
                <w:rFonts w:ascii="IranNastaliq" w:eastAsia="Calibri" w:hAnsi="IranNastaliq" w:cs="B Zar" w:hint="cs"/>
                <w:b/>
                <w:color w:val="000000"/>
                <w:sz w:val="28"/>
                <w:szCs w:val="28"/>
                <w:rtl/>
              </w:rPr>
              <w:t>سایر مقاطع تحصیلی</w:t>
            </w:r>
          </w:p>
        </w:tc>
        <w:tc>
          <w:tcPr>
            <w:tcW w:w="1150" w:type="dxa"/>
          </w:tcPr>
          <w:p w:rsidR="00F328C2" w:rsidRPr="00AA5E42" w:rsidRDefault="00F328C2" w:rsidP="00272073">
            <w:pPr>
              <w:tabs>
                <w:tab w:val="left" w:pos="9360"/>
              </w:tabs>
              <w:spacing w:after="200" w:line="276" w:lineRule="auto"/>
              <w:jc w:val="center"/>
              <w:rPr>
                <w:rFonts w:ascii="IranNastaliq" w:eastAsia="Calibri" w:hAnsi="IranNastaliq" w:cs="B Zar"/>
                <w:b/>
                <w:color w:val="000000"/>
                <w:sz w:val="28"/>
                <w:szCs w:val="28"/>
                <w:rtl/>
              </w:rPr>
            </w:pPr>
            <w:r>
              <w:rPr>
                <w:rFonts w:ascii="IranNastaliq" w:eastAsia="Calibri" w:hAnsi="IranNastaliq" w:cs="B Zar" w:hint="cs"/>
                <w:b/>
                <w:color w:val="000000"/>
                <w:sz w:val="28"/>
                <w:szCs w:val="28"/>
                <w:rtl/>
              </w:rPr>
              <w:t>5</w:t>
            </w:r>
            <w:r w:rsidRPr="00AA5E42">
              <w:rPr>
                <w:rFonts w:ascii="IranNastaliq" w:eastAsia="Calibri" w:hAnsi="IranNastaliq" w:cs="B Zar" w:hint="cs"/>
                <w:b/>
                <w:color w:val="000000"/>
                <w:sz w:val="28"/>
                <w:szCs w:val="28"/>
                <w:rtl/>
              </w:rPr>
              <w:t>%</w:t>
            </w:r>
          </w:p>
        </w:tc>
        <w:tc>
          <w:tcPr>
            <w:tcW w:w="1475" w:type="dxa"/>
          </w:tcPr>
          <w:p w:rsidR="00F328C2" w:rsidRPr="00AA5E42" w:rsidRDefault="00F328C2" w:rsidP="00272073">
            <w:pPr>
              <w:tabs>
                <w:tab w:val="left" w:pos="9360"/>
              </w:tabs>
              <w:spacing w:after="200" w:line="276" w:lineRule="auto"/>
              <w:jc w:val="center"/>
              <w:rPr>
                <w:rFonts w:ascii="IranNastaliq" w:eastAsia="Calibri" w:hAnsi="IranNastaliq" w:cs="B Zar"/>
                <w:b/>
                <w:color w:val="000000"/>
                <w:sz w:val="28"/>
                <w:szCs w:val="28"/>
                <w:rtl/>
              </w:rPr>
            </w:pPr>
            <w:r>
              <w:rPr>
                <w:rFonts w:ascii="IranNastaliq" w:eastAsia="Calibri" w:hAnsi="IranNastaliq" w:cs="B Zar" w:hint="cs"/>
                <w:b/>
                <w:color w:val="000000"/>
                <w:sz w:val="28"/>
                <w:szCs w:val="28"/>
                <w:rtl/>
              </w:rPr>
              <w:t>6</w:t>
            </w:r>
            <w:r w:rsidRPr="00AA5E42">
              <w:rPr>
                <w:rFonts w:ascii="IranNastaliq" w:eastAsia="Calibri" w:hAnsi="IranNastaliq" w:cs="B Zar" w:hint="cs"/>
                <w:b/>
                <w:color w:val="000000"/>
                <w:sz w:val="28"/>
                <w:szCs w:val="28"/>
                <w:rtl/>
              </w:rPr>
              <w:t>%</w:t>
            </w:r>
          </w:p>
        </w:tc>
        <w:tc>
          <w:tcPr>
            <w:tcW w:w="1417" w:type="dxa"/>
          </w:tcPr>
          <w:p w:rsidR="00F328C2" w:rsidRPr="00AA5E42" w:rsidRDefault="00F328C2" w:rsidP="00272073">
            <w:pPr>
              <w:tabs>
                <w:tab w:val="left" w:pos="9360"/>
              </w:tabs>
              <w:spacing w:after="200" w:line="276" w:lineRule="auto"/>
              <w:jc w:val="center"/>
              <w:rPr>
                <w:rFonts w:ascii="IranNastaliq" w:eastAsia="Calibri" w:hAnsi="IranNastaliq" w:cs="B Zar"/>
                <w:b/>
                <w:color w:val="000000"/>
                <w:sz w:val="28"/>
                <w:szCs w:val="28"/>
                <w:rtl/>
              </w:rPr>
            </w:pPr>
            <w:r>
              <w:rPr>
                <w:rFonts w:ascii="IranNastaliq" w:eastAsia="Calibri" w:hAnsi="IranNastaliq" w:cs="B Zar" w:hint="cs"/>
                <w:b/>
                <w:color w:val="000000"/>
                <w:sz w:val="28"/>
                <w:szCs w:val="28"/>
                <w:rtl/>
              </w:rPr>
              <w:t>7</w:t>
            </w:r>
            <w:r w:rsidRPr="00AA5E42">
              <w:rPr>
                <w:rFonts w:ascii="IranNastaliq" w:eastAsia="Calibri" w:hAnsi="IranNastaliq" w:cs="B Zar" w:hint="cs"/>
                <w:b/>
                <w:color w:val="000000"/>
                <w:sz w:val="28"/>
                <w:szCs w:val="28"/>
                <w:rtl/>
              </w:rPr>
              <w:t>%</w:t>
            </w:r>
          </w:p>
        </w:tc>
        <w:tc>
          <w:tcPr>
            <w:tcW w:w="1560" w:type="dxa"/>
          </w:tcPr>
          <w:p w:rsidR="00F328C2" w:rsidRPr="00AA5E42" w:rsidRDefault="00F328C2" w:rsidP="00272073">
            <w:pPr>
              <w:tabs>
                <w:tab w:val="left" w:pos="9360"/>
              </w:tabs>
              <w:spacing w:after="200" w:line="276" w:lineRule="auto"/>
              <w:jc w:val="center"/>
              <w:rPr>
                <w:rFonts w:ascii="IranNastaliq" w:eastAsia="Calibri" w:hAnsi="IranNastaliq" w:cs="B Zar"/>
                <w:b/>
                <w:color w:val="000000"/>
                <w:sz w:val="28"/>
                <w:szCs w:val="28"/>
                <w:rtl/>
              </w:rPr>
            </w:pPr>
            <w:r>
              <w:rPr>
                <w:rFonts w:ascii="IranNastaliq" w:eastAsia="Calibri" w:hAnsi="IranNastaliq" w:cs="B Zar" w:hint="cs"/>
                <w:b/>
                <w:color w:val="000000"/>
                <w:sz w:val="28"/>
                <w:szCs w:val="28"/>
                <w:rtl/>
              </w:rPr>
              <w:t>8</w:t>
            </w:r>
            <w:r w:rsidRPr="00AA5E42">
              <w:rPr>
                <w:rFonts w:ascii="IranNastaliq" w:eastAsia="Calibri" w:hAnsi="IranNastaliq" w:cs="B Zar" w:hint="cs"/>
                <w:b/>
                <w:color w:val="000000"/>
                <w:sz w:val="28"/>
                <w:szCs w:val="28"/>
                <w:rtl/>
              </w:rPr>
              <w:t>%</w:t>
            </w:r>
          </w:p>
        </w:tc>
      </w:tr>
      <w:tr w:rsidR="000D3158" w:rsidTr="00C774DC">
        <w:trPr>
          <w:trHeight w:val="617"/>
          <w:jc w:val="center"/>
        </w:trPr>
        <w:tc>
          <w:tcPr>
            <w:tcW w:w="8670" w:type="dxa"/>
            <w:gridSpan w:val="5"/>
          </w:tcPr>
          <w:p w:rsidR="000D3158" w:rsidRPr="00AA5E42" w:rsidRDefault="000D3158" w:rsidP="007333F8">
            <w:pPr>
              <w:tabs>
                <w:tab w:val="left" w:pos="9360"/>
              </w:tabs>
              <w:jc w:val="center"/>
              <w:rPr>
                <w:rFonts w:ascii="IranNastaliq" w:eastAsia="Calibri" w:hAnsi="IranNastaliq" w:cs="B Zar"/>
                <w:b/>
                <w:color w:val="000000"/>
                <w:sz w:val="28"/>
                <w:szCs w:val="28"/>
                <w:rtl/>
              </w:rPr>
            </w:pPr>
            <w:r w:rsidRPr="00393996">
              <w:rPr>
                <w:rFonts w:ascii="IranNastaliq" w:eastAsia="Calibri" w:hAnsi="IranNastaliq" w:cs="B Zar" w:hint="cs"/>
                <w:b/>
                <w:sz w:val="28"/>
                <w:szCs w:val="28"/>
                <w:rtl/>
              </w:rPr>
              <w:t xml:space="preserve">سایر پیام آوران از دو سوم فوق العاده حاصل از ردیف دوم </w:t>
            </w:r>
            <w:r>
              <w:rPr>
                <w:rFonts w:ascii="IranNastaliq" w:eastAsia="Calibri" w:hAnsi="IranNastaliq" w:cs="B Zar" w:hint="cs"/>
                <w:b/>
                <w:sz w:val="28"/>
                <w:szCs w:val="28"/>
                <w:rtl/>
              </w:rPr>
              <w:t xml:space="preserve">جداول </w:t>
            </w:r>
            <w:r w:rsidRPr="00393996">
              <w:rPr>
                <w:rFonts w:ascii="IranNastaliq" w:eastAsia="Calibri" w:hAnsi="IranNastaliq" w:cs="B Zar" w:hint="cs"/>
                <w:b/>
                <w:sz w:val="28"/>
                <w:szCs w:val="28"/>
                <w:rtl/>
              </w:rPr>
              <w:t>بالا برخوردار می شوند.</w:t>
            </w:r>
          </w:p>
        </w:tc>
      </w:tr>
    </w:tbl>
    <w:p w:rsidR="000D3158" w:rsidRDefault="000D3158" w:rsidP="000D3158">
      <w:pPr>
        <w:tabs>
          <w:tab w:val="left" w:pos="9360"/>
        </w:tabs>
        <w:bidi w:val="0"/>
        <w:ind w:left="360"/>
        <w:jc w:val="both"/>
        <w:rPr>
          <w:rFonts w:ascii="IranNastaliq" w:eastAsia="Calibri" w:hAnsi="IranNastaliq" w:cs="B Zar"/>
          <w:sz w:val="28"/>
          <w:szCs w:val="28"/>
          <w:rtl/>
        </w:rPr>
      </w:pPr>
    </w:p>
    <w:p w:rsidR="000D3158" w:rsidRDefault="000D3158" w:rsidP="000D3158">
      <w:pPr>
        <w:tabs>
          <w:tab w:val="left" w:pos="9360"/>
        </w:tabs>
        <w:bidi w:val="0"/>
        <w:ind w:left="360"/>
        <w:jc w:val="right"/>
        <w:rPr>
          <w:rFonts w:ascii="IranNastaliq" w:eastAsia="Calibri" w:hAnsi="IranNastaliq" w:cs="B Zar"/>
          <w:sz w:val="28"/>
          <w:szCs w:val="28"/>
          <w:rtl/>
        </w:rPr>
      </w:pPr>
      <w:r>
        <w:rPr>
          <w:rFonts w:ascii="IranNastaliq" w:eastAsia="Calibri" w:hAnsi="IranNastaliq" w:cs="B Zar" w:hint="cs"/>
          <w:sz w:val="28"/>
          <w:szCs w:val="28"/>
          <w:rtl/>
        </w:rPr>
        <w:t>توجه</w:t>
      </w:r>
      <w:r>
        <w:rPr>
          <w:rFonts w:ascii="IranNastaliq" w:eastAsia="Calibri" w:hAnsi="IranNastaliq" w:hint="cs"/>
          <w:sz w:val="28"/>
          <w:szCs w:val="28"/>
          <w:rtl/>
        </w:rPr>
        <w:t>:</w:t>
      </w:r>
      <w:r w:rsidRPr="00280136">
        <w:rPr>
          <w:rFonts w:ascii="IranNastaliq" w:eastAsia="Calibri" w:hAnsi="IranNastaliq" w:cs="B Zar" w:hint="cs"/>
          <w:sz w:val="28"/>
          <w:szCs w:val="28"/>
          <w:rtl/>
        </w:rPr>
        <w:t xml:space="preserve"> </w:t>
      </w:r>
      <w:r w:rsidRPr="00393996">
        <w:rPr>
          <w:rFonts w:ascii="IranNastaliq" w:eastAsia="Calibri" w:hAnsi="IranNastaliq" w:cs="B Zar" w:hint="cs"/>
          <w:sz w:val="28"/>
          <w:szCs w:val="28"/>
          <w:rtl/>
        </w:rPr>
        <w:t>به پیام آورانی که در شهر محل سکونت خود  بکارگیری شوند فوق العاده های مذکور تعلق نمی گیرد.</w:t>
      </w:r>
    </w:p>
    <w:p w:rsidR="00C774DC" w:rsidRPr="00393996" w:rsidRDefault="00C774DC" w:rsidP="00C774DC">
      <w:pPr>
        <w:tabs>
          <w:tab w:val="left" w:pos="9360"/>
        </w:tabs>
        <w:bidi w:val="0"/>
        <w:ind w:left="360"/>
        <w:jc w:val="right"/>
        <w:rPr>
          <w:rFonts w:ascii="IranNastaliq" w:eastAsia="Calibri" w:hAnsi="IranNastaliq" w:cs="B Zar"/>
          <w:sz w:val="28"/>
          <w:szCs w:val="28"/>
        </w:rPr>
      </w:pPr>
    </w:p>
    <w:p w:rsidR="002C1CEF" w:rsidRDefault="000D3158" w:rsidP="000D3158">
      <w:pPr>
        <w:spacing w:before="100" w:beforeAutospacing="1" w:after="100" w:afterAutospacing="1"/>
        <w:jc w:val="both"/>
        <w:rPr>
          <w:rFonts w:ascii="IranNastaliq" w:eastAsia="Calibri" w:hAnsi="IranNastaliq" w:cs="B Zar"/>
          <w:sz w:val="28"/>
          <w:szCs w:val="28"/>
          <w:rtl/>
        </w:rPr>
      </w:pPr>
      <w:r>
        <w:rPr>
          <w:rFonts w:cs="B Titr" w:hint="cs"/>
          <w:rtl/>
        </w:rPr>
        <w:t>7</w:t>
      </w:r>
      <w:r w:rsidRPr="00393996">
        <w:rPr>
          <w:rFonts w:cs="B Titr" w:hint="cs"/>
          <w:rtl/>
        </w:rPr>
        <w:t>-</w:t>
      </w:r>
      <w:r w:rsidRPr="00AA5E42">
        <w:rPr>
          <w:rFonts w:cs="B Titr" w:hint="cs"/>
          <w:rtl/>
        </w:rPr>
        <w:t xml:space="preserve"> کمک هزینه سفر :</w:t>
      </w:r>
    </w:p>
    <w:p w:rsidR="002C1CEF" w:rsidRDefault="002C1CEF" w:rsidP="002C1CEF">
      <w:pPr>
        <w:pStyle w:val="ListParagraph"/>
        <w:numPr>
          <w:ilvl w:val="0"/>
          <w:numId w:val="5"/>
        </w:numPr>
        <w:bidi/>
        <w:spacing w:before="100" w:beforeAutospacing="1" w:after="100" w:afterAutospacing="1"/>
        <w:jc w:val="both"/>
        <w:rPr>
          <w:rFonts w:ascii="IranNastaliq" w:hAnsi="IranNastaliq" w:cs="B Zar"/>
          <w:sz w:val="28"/>
          <w:szCs w:val="28"/>
        </w:rPr>
      </w:pPr>
      <w:r>
        <w:rPr>
          <w:rFonts w:ascii="IranNastaliq" w:hAnsi="IranNastaliq" w:cs="B Zar" w:hint="cs"/>
          <w:sz w:val="28"/>
          <w:szCs w:val="28"/>
          <w:rtl/>
        </w:rPr>
        <w:t>هزینه سفر کارکنان وظیفه غیر بومی در هنگام اعزام به مرخصی استحقاقی(مسیر رفت و برگشت) در صورتی که وسیله نقلیه تامین نشود به روش زیر محاسبه و هر ماه تحت همین عنوان در برگه حقوق فرد ثبت و پرداخت شود : ( مبنای محاسبه مسافت زمینی عرفی است)</w:t>
      </w:r>
    </w:p>
    <w:p w:rsidR="002C1CEF" w:rsidRDefault="002C1CEF" w:rsidP="002C1CEF">
      <w:pPr>
        <w:pStyle w:val="ListParagraph"/>
        <w:numPr>
          <w:ilvl w:val="0"/>
          <w:numId w:val="5"/>
        </w:numPr>
        <w:bidi/>
        <w:spacing w:before="100" w:beforeAutospacing="1" w:after="100" w:afterAutospacing="1"/>
        <w:jc w:val="both"/>
        <w:rPr>
          <w:rFonts w:ascii="IranNastaliq" w:hAnsi="IranNastaliq" w:cs="B Zar"/>
          <w:sz w:val="28"/>
          <w:szCs w:val="28"/>
        </w:rPr>
      </w:pPr>
      <w:r>
        <w:rPr>
          <w:rFonts w:ascii="IranNastaliq" w:hAnsi="IranNastaliq" w:cs="B Zar" w:hint="cs"/>
          <w:sz w:val="28"/>
          <w:szCs w:val="28"/>
          <w:rtl/>
        </w:rPr>
        <w:t xml:space="preserve">هزینه سفر مناطق عادی = 12÷ 4× مجموع مسافت رفت و برگشت بر حسب کیلومتر ( فاصله آدرس محل سکونت قید شده در برگه اعزام تا محل خدمت </w:t>
      </w:r>
      <w:r w:rsidRPr="00AA5E42">
        <w:rPr>
          <w:rFonts w:cs="B Nazanin" w:hint="cs"/>
          <w:bCs/>
          <w:rtl/>
        </w:rPr>
        <w:t>×</w:t>
      </w:r>
      <w:r>
        <w:rPr>
          <w:rFonts w:ascii="IranNastaliq" w:hAnsi="IranNastaliq" w:cs="B Zar" w:hint="cs"/>
          <w:sz w:val="28"/>
          <w:szCs w:val="28"/>
          <w:rtl/>
        </w:rPr>
        <w:t xml:space="preserve"> 2) × ۷۵ % ضریب ریالی </w:t>
      </w:r>
    </w:p>
    <w:p w:rsidR="002C1CEF" w:rsidRDefault="002C1CEF" w:rsidP="002C1CEF">
      <w:pPr>
        <w:pStyle w:val="ListParagraph"/>
        <w:numPr>
          <w:ilvl w:val="0"/>
          <w:numId w:val="5"/>
        </w:numPr>
        <w:bidi/>
        <w:spacing w:before="100" w:beforeAutospacing="1" w:after="100" w:afterAutospacing="1"/>
        <w:jc w:val="both"/>
        <w:rPr>
          <w:rFonts w:ascii="IranNastaliq" w:hAnsi="IranNastaliq" w:cs="B Zar"/>
          <w:sz w:val="28"/>
          <w:szCs w:val="28"/>
        </w:rPr>
      </w:pPr>
      <w:r>
        <w:rPr>
          <w:rFonts w:ascii="IranNastaliq" w:hAnsi="IranNastaliq" w:cs="B Zar" w:hint="cs"/>
          <w:sz w:val="28"/>
          <w:szCs w:val="28"/>
          <w:rtl/>
        </w:rPr>
        <w:t xml:space="preserve">هزینه سفر مناطق محروم = 12÷ 5× مجموع مسافت رفت و برگشت بر حسب کیلومتر ( فاصله آدرس محل سکونت قید شده در برگه اعزام تا محل خدمت </w:t>
      </w:r>
      <w:r w:rsidRPr="00AA5E42">
        <w:rPr>
          <w:rFonts w:cs="B Nazanin" w:hint="cs"/>
          <w:bCs/>
          <w:rtl/>
        </w:rPr>
        <w:t>×</w:t>
      </w:r>
      <w:r>
        <w:rPr>
          <w:rFonts w:ascii="IranNastaliq" w:hAnsi="IranNastaliq" w:cs="B Zar" w:hint="cs"/>
          <w:sz w:val="28"/>
          <w:szCs w:val="28"/>
          <w:rtl/>
        </w:rPr>
        <w:t xml:space="preserve"> 2) × ۷۵ % ضریب ریالی </w:t>
      </w:r>
    </w:p>
    <w:p w:rsidR="002C1CEF" w:rsidRDefault="002C1CEF" w:rsidP="002C1CEF">
      <w:pPr>
        <w:pStyle w:val="ListParagraph"/>
        <w:numPr>
          <w:ilvl w:val="0"/>
          <w:numId w:val="5"/>
        </w:numPr>
        <w:bidi/>
        <w:spacing w:before="100" w:beforeAutospacing="1" w:after="100" w:afterAutospacing="1"/>
        <w:jc w:val="both"/>
        <w:rPr>
          <w:rFonts w:ascii="IranNastaliq" w:hAnsi="IranNastaliq" w:cs="B Zar"/>
          <w:sz w:val="28"/>
          <w:szCs w:val="28"/>
        </w:rPr>
      </w:pPr>
      <w:r>
        <w:rPr>
          <w:rFonts w:ascii="IranNastaliq" w:hAnsi="IranNastaliq" w:cs="B Zar" w:hint="cs"/>
          <w:sz w:val="28"/>
          <w:szCs w:val="28"/>
          <w:rtl/>
        </w:rPr>
        <w:t>تبصره : به مسافت های کمتر از ۵۰ کیلومتر هزینه سفر تعلق نمی گیرد.</w:t>
      </w:r>
    </w:p>
    <w:p w:rsidR="000D3158" w:rsidRDefault="000D3158" w:rsidP="002C1CEF">
      <w:pPr>
        <w:spacing w:before="100" w:beforeAutospacing="1" w:after="100" w:afterAutospacing="1"/>
        <w:ind w:left="4" w:right="-284"/>
        <w:jc w:val="both"/>
        <w:rPr>
          <w:rFonts w:ascii="IranNastaliq" w:eastAsia="Calibri" w:hAnsi="IranNastaliq" w:cs="B Zar"/>
          <w:sz w:val="28"/>
          <w:szCs w:val="28"/>
          <w:rtl/>
        </w:rPr>
      </w:pPr>
      <w:r w:rsidRPr="00A876D8">
        <w:rPr>
          <w:rFonts w:ascii="IranNastaliq" w:eastAsia="Calibri" w:hAnsi="IranNastaliq" w:cs="B Zar" w:hint="cs"/>
          <w:sz w:val="28"/>
          <w:szCs w:val="28"/>
          <w:rtl/>
        </w:rPr>
        <w:t xml:space="preserve">مثال: </w:t>
      </w:r>
      <w:r w:rsidR="002C1CEF">
        <w:rPr>
          <w:rFonts w:ascii="IranNastaliq" w:eastAsia="Calibri" w:hAnsi="IranNastaliq" w:cs="B Zar" w:hint="cs"/>
          <w:sz w:val="28"/>
          <w:szCs w:val="28"/>
          <w:rtl/>
        </w:rPr>
        <w:t>اگر فاصله آدرس محل سکونت قید شده در برگ اعزام تا محل خدمت فردی 200 کیلومتر باشد به شرح ذیر محاسبه می شود:</w:t>
      </w:r>
    </w:p>
    <w:p w:rsidR="002C1CEF" w:rsidRPr="00A876D8" w:rsidRDefault="002C1CEF" w:rsidP="002C1CEF">
      <w:pPr>
        <w:spacing w:before="100" w:beforeAutospacing="1" w:after="100" w:afterAutospacing="1"/>
        <w:ind w:left="4" w:right="-284"/>
        <w:jc w:val="both"/>
        <w:rPr>
          <w:rFonts w:ascii="IranNastaliq" w:eastAsia="Calibri" w:hAnsi="IranNastaliq" w:cs="B Zar"/>
          <w:sz w:val="28"/>
          <w:szCs w:val="28"/>
        </w:rPr>
      </w:pPr>
      <w:r>
        <w:rPr>
          <w:rFonts w:ascii="IranNastaliq" w:eastAsia="Calibri" w:hAnsi="IranNastaliq" w:cs="B Zar" w:hint="cs"/>
          <w:sz w:val="28"/>
          <w:szCs w:val="28"/>
          <w:rtl/>
        </w:rPr>
        <w:t>دریافتی ماهانه ریال 304800=12</w:t>
      </w:r>
      <w:r>
        <w:rPr>
          <w:rFonts w:ascii="IranNastaliq" w:hAnsi="IranNastaliq" w:cs="B Zar" w:hint="cs"/>
          <w:sz w:val="28"/>
          <w:szCs w:val="28"/>
          <w:rtl/>
        </w:rPr>
        <w:t>÷</w:t>
      </w:r>
      <w:r w:rsidR="00CD290D">
        <w:rPr>
          <w:rFonts w:ascii="IranNastaliq" w:eastAsia="Calibri" w:hAnsi="IranNastaliq" w:cs="B Zar" w:hint="cs"/>
          <w:sz w:val="28"/>
          <w:szCs w:val="28"/>
          <w:rtl/>
        </w:rPr>
        <w:t>3657600=4</w:t>
      </w:r>
      <w:r w:rsidR="00CD290D" w:rsidRPr="00AA5E42">
        <w:rPr>
          <w:rFonts w:cs="B Nazanin" w:hint="cs"/>
          <w:bCs/>
          <w:rtl/>
        </w:rPr>
        <w:t>×</w:t>
      </w:r>
      <w:r w:rsidR="00CD290D">
        <w:rPr>
          <w:rFonts w:ascii="IranNastaliq" w:eastAsia="Calibri" w:hAnsi="IranNastaliq" w:cs="B Zar" w:hint="cs"/>
          <w:sz w:val="28"/>
          <w:szCs w:val="28"/>
          <w:rtl/>
        </w:rPr>
        <w:t>( 400 مجموع مسافت رفت و برگشت)</w:t>
      </w:r>
      <w:r w:rsidR="00CD290D" w:rsidRPr="00CD290D">
        <w:rPr>
          <w:rFonts w:cs="B Nazanin" w:hint="cs"/>
          <w:bCs/>
          <w:rtl/>
        </w:rPr>
        <w:t xml:space="preserve"> </w:t>
      </w:r>
      <w:r w:rsidR="00CD290D" w:rsidRPr="00AA5E42">
        <w:rPr>
          <w:rFonts w:cs="B Nazanin" w:hint="cs"/>
          <w:bCs/>
          <w:rtl/>
        </w:rPr>
        <w:t>×</w:t>
      </w:r>
      <w:r w:rsidR="00CD290D">
        <w:rPr>
          <w:rFonts w:ascii="IranNastaliq" w:eastAsia="Calibri" w:hAnsi="IranNastaliq" w:cs="B Zar" w:hint="cs"/>
          <w:sz w:val="28"/>
          <w:szCs w:val="28"/>
          <w:rtl/>
        </w:rPr>
        <w:t xml:space="preserve"> (2286=%75 ضریب ریالی سال)</w:t>
      </w:r>
    </w:p>
    <w:p w:rsidR="000D3158" w:rsidRDefault="000D3158" w:rsidP="000D3158">
      <w:pPr>
        <w:spacing w:before="100" w:beforeAutospacing="1" w:after="100" w:afterAutospacing="1"/>
        <w:ind w:left="4" w:right="-284"/>
        <w:jc w:val="both"/>
        <w:rPr>
          <w:rFonts w:ascii="IranNastaliq" w:eastAsia="Calibri" w:hAnsi="IranNastaliq" w:cs="B Zar"/>
          <w:sz w:val="28"/>
          <w:szCs w:val="28"/>
          <w:rtl/>
        </w:rPr>
      </w:pPr>
      <w:r>
        <w:rPr>
          <w:rFonts w:cs="B Titr"/>
        </w:rPr>
        <w:t>8</w:t>
      </w:r>
      <w:r>
        <w:rPr>
          <w:rFonts w:cs="B Titr" w:hint="cs"/>
          <w:rtl/>
        </w:rPr>
        <w:t>- پاداش پایان خدمت  دوره ضرورت :</w:t>
      </w:r>
      <w:r w:rsidRPr="00393996">
        <w:rPr>
          <w:rFonts w:ascii="IranNastaliq" w:eastAsia="Calibri" w:hAnsi="IranNastaliq" w:cs="B Zar" w:hint="cs"/>
          <w:sz w:val="28"/>
          <w:szCs w:val="28"/>
          <w:rtl/>
        </w:rPr>
        <w:t>-</w:t>
      </w:r>
      <w:r>
        <w:rPr>
          <w:rFonts w:ascii="IranNastaliq" w:eastAsia="Calibri" w:hAnsi="IranNastaliq" w:cs="B Zar" w:hint="cs"/>
          <w:sz w:val="28"/>
          <w:szCs w:val="28"/>
          <w:rtl/>
        </w:rPr>
        <w:t xml:space="preserve">برابر تبصره ۳ ماده ۴۹ قانون خدمت وظیفه عمومی به کارکنان وظیفه در خاتمه خدمت دوره ضرورت معادل یک ماه حقوق پایه به عنوان پاداش پرداخت می گردد. </w:t>
      </w:r>
    </w:p>
    <w:p w:rsidR="000D3158" w:rsidRPr="008F5204" w:rsidRDefault="000D3158" w:rsidP="000D3158">
      <w:pPr>
        <w:jc w:val="both"/>
        <w:rPr>
          <w:rFonts w:ascii="IranNastaliq" w:eastAsia="Calibri" w:hAnsi="IranNastaliq" w:cs="B Zar"/>
          <w:sz w:val="28"/>
          <w:szCs w:val="28"/>
        </w:rPr>
      </w:pPr>
      <w:r>
        <w:rPr>
          <w:rFonts w:cs="B Titr" w:hint="cs"/>
          <w:rtl/>
        </w:rPr>
        <w:t>توجه :</w:t>
      </w:r>
      <w:r w:rsidRPr="008F5204">
        <w:rPr>
          <w:rFonts w:ascii="IranNastaliq" w:eastAsia="Calibri" w:hAnsi="IranNastaliq" w:cs="B Zar" w:hint="cs"/>
          <w:sz w:val="28"/>
          <w:szCs w:val="28"/>
          <w:rtl/>
        </w:rPr>
        <w:t xml:space="preserve">سایر پرداخت ها </w:t>
      </w:r>
      <w:r>
        <w:rPr>
          <w:rFonts w:ascii="IranNastaliq" w:eastAsia="Calibri" w:hAnsi="IranNastaliq" w:cs="B Zar" w:hint="cs"/>
          <w:sz w:val="28"/>
          <w:szCs w:val="28"/>
          <w:rtl/>
        </w:rPr>
        <w:t xml:space="preserve">احتمالی که در این ابلاغیه به آن اشاره نشده </w:t>
      </w:r>
      <w:r w:rsidRPr="008F5204">
        <w:rPr>
          <w:rFonts w:ascii="IranNastaliq" w:eastAsia="Calibri" w:hAnsi="IranNastaliq" w:cs="B Zar" w:hint="cs"/>
          <w:sz w:val="28"/>
          <w:szCs w:val="28"/>
          <w:rtl/>
        </w:rPr>
        <w:t xml:space="preserve">برابر شیوه نامه پرداخت حقوق پیام آوران به شماره </w:t>
      </w:r>
      <w:r w:rsidRPr="008F5204">
        <w:rPr>
          <w:rFonts w:ascii="IranNastaliq" w:eastAsia="Calibri" w:hAnsi="IranNastaliq" w:cs="B Zar"/>
          <w:sz w:val="28"/>
          <w:szCs w:val="28"/>
          <w:rtl/>
        </w:rPr>
        <w:t>4405/207/د</w:t>
      </w:r>
      <w:r w:rsidRPr="008F5204">
        <w:rPr>
          <w:rFonts w:ascii="IranNastaliq" w:eastAsia="Calibri" w:hAnsi="IranNastaliq" w:cs="B Zar" w:hint="cs"/>
          <w:sz w:val="28"/>
          <w:szCs w:val="28"/>
          <w:rtl/>
        </w:rPr>
        <w:t xml:space="preserve"> مورخ</w:t>
      </w:r>
      <w:r w:rsidRPr="008F5204">
        <w:rPr>
          <w:rFonts w:ascii="IranNastaliq" w:eastAsia="Calibri" w:hAnsi="IranNastaliq" w:cs="B Zar"/>
          <w:sz w:val="28"/>
          <w:szCs w:val="28"/>
          <w:rtl/>
        </w:rPr>
        <w:t>16/09/1395</w:t>
      </w:r>
      <w:r w:rsidRPr="008F5204">
        <w:rPr>
          <w:rFonts w:ascii="IranNastaliq" w:eastAsia="Calibri" w:hAnsi="IranNastaliq" w:cs="B Zar" w:hint="cs"/>
          <w:sz w:val="28"/>
          <w:szCs w:val="28"/>
          <w:rtl/>
        </w:rPr>
        <w:t xml:space="preserve">  معاونت توسعه مدیریت و منابع و ابلاغیات اختصاصی قابل </w:t>
      </w:r>
      <w:r>
        <w:rPr>
          <w:rFonts w:ascii="IranNastaliq" w:eastAsia="Calibri" w:hAnsi="IranNastaliq" w:cs="B Zar" w:hint="cs"/>
          <w:sz w:val="28"/>
          <w:szCs w:val="28"/>
          <w:rtl/>
        </w:rPr>
        <w:t>پرداخت</w:t>
      </w:r>
      <w:r w:rsidRPr="008F5204">
        <w:rPr>
          <w:rFonts w:ascii="IranNastaliq" w:eastAsia="Calibri" w:hAnsi="IranNastaliq" w:cs="B Zar" w:hint="cs"/>
          <w:sz w:val="28"/>
          <w:szCs w:val="28"/>
          <w:rtl/>
        </w:rPr>
        <w:t xml:space="preserve"> می باشد.</w:t>
      </w:r>
    </w:p>
    <w:p w:rsidR="000D3158" w:rsidRDefault="000D3158" w:rsidP="000D3158">
      <w:pPr>
        <w:spacing w:line="360" w:lineRule="auto"/>
        <w:jc w:val="both"/>
        <w:rPr>
          <w:rFonts w:cs="B Zar"/>
          <w:sz w:val="28"/>
          <w:szCs w:val="28"/>
          <w:rtl/>
        </w:rPr>
      </w:pPr>
      <w:r w:rsidRPr="00D328FA">
        <w:rPr>
          <w:rFonts w:cs="B Zar" w:hint="cs"/>
          <w:bCs/>
          <w:sz w:val="28"/>
          <w:szCs w:val="28"/>
          <w:rtl/>
        </w:rPr>
        <w:t>بخش دوم</w:t>
      </w:r>
      <w:r w:rsidRPr="008D2C9C">
        <w:rPr>
          <w:rFonts w:cs="B Zar" w:hint="cs"/>
          <w:sz w:val="28"/>
          <w:szCs w:val="28"/>
          <w:rtl/>
        </w:rPr>
        <w:t xml:space="preserve"> :</w:t>
      </w:r>
      <w:r>
        <w:rPr>
          <w:rFonts w:cs="B Zar" w:hint="cs"/>
          <w:sz w:val="28"/>
          <w:szCs w:val="28"/>
          <w:rtl/>
        </w:rPr>
        <w:t xml:space="preserve"> </w:t>
      </w:r>
      <w:r w:rsidRPr="008D2C9C">
        <w:rPr>
          <w:rFonts w:cs="B Zar" w:hint="cs"/>
          <w:sz w:val="28"/>
          <w:szCs w:val="28"/>
          <w:rtl/>
        </w:rPr>
        <w:t>ضوابط</w:t>
      </w:r>
      <w:r>
        <w:rPr>
          <w:rFonts w:cs="B Zar" w:hint="cs"/>
          <w:sz w:val="28"/>
          <w:szCs w:val="28"/>
          <w:rtl/>
        </w:rPr>
        <w:t xml:space="preserve"> استخراجی از </w:t>
      </w:r>
      <w:r w:rsidRPr="008D2C9C">
        <w:rPr>
          <w:rFonts w:cs="B Zar" w:hint="cs"/>
          <w:sz w:val="28"/>
          <w:szCs w:val="28"/>
          <w:rtl/>
        </w:rPr>
        <w:t xml:space="preserve"> قانون و آیین نامه خدمت پزشکان و پیرا پزشکان:پیام آوران در</w:t>
      </w:r>
      <w:r>
        <w:rPr>
          <w:rFonts w:cs="B Zar" w:hint="cs"/>
          <w:sz w:val="28"/>
          <w:szCs w:val="28"/>
          <w:rtl/>
        </w:rPr>
        <w:t xml:space="preserve"> یک</w:t>
      </w:r>
      <w:r w:rsidRPr="008D2C9C">
        <w:rPr>
          <w:rFonts w:cs="B Zar" w:hint="cs"/>
          <w:sz w:val="28"/>
          <w:szCs w:val="28"/>
          <w:rtl/>
        </w:rPr>
        <w:t xml:space="preserve"> نوبت کاری موظفی تنها از حقوق و مزایای ابلاغی نیروهای مسلح برخوردار می گردند و در صورت بیتوته و انجام وظایف در ساعات غیر موظفی حسب مورد موارد زیر قابل پرداخت به آنها می باشد.</w:t>
      </w:r>
    </w:p>
    <w:p w:rsidR="000D3158" w:rsidRDefault="000D3158" w:rsidP="000D3158">
      <w:pPr>
        <w:numPr>
          <w:ilvl w:val="0"/>
          <w:numId w:val="2"/>
        </w:numPr>
        <w:spacing w:line="360" w:lineRule="auto"/>
        <w:rPr>
          <w:rFonts w:cs="B Zar"/>
          <w:sz w:val="28"/>
          <w:szCs w:val="28"/>
        </w:rPr>
      </w:pPr>
      <w:r w:rsidRPr="0007289B">
        <w:rPr>
          <w:rFonts w:cs="B Zar" w:hint="cs"/>
          <w:bCs/>
          <w:sz w:val="28"/>
          <w:szCs w:val="28"/>
          <w:rtl/>
        </w:rPr>
        <w:lastRenderedPageBreak/>
        <w:t xml:space="preserve">اضافه کاری : </w:t>
      </w:r>
    </w:p>
    <w:p w:rsidR="000D3158" w:rsidRPr="008D2C9C" w:rsidRDefault="000D3158" w:rsidP="000D3158">
      <w:pPr>
        <w:spacing w:line="360" w:lineRule="auto"/>
        <w:jc w:val="both"/>
        <w:rPr>
          <w:rFonts w:cs="B Zar"/>
          <w:sz w:val="28"/>
          <w:szCs w:val="28"/>
          <w:rtl/>
        </w:rPr>
      </w:pPr>
      <w:r w:rsidRPr="008D2C9C">
        <w:rPr>
          <w:rFonts w:cs="B Zar" w:hint="cs"/>
          <w:sz w:val="28"/>
          <w:szCs w:val="28"/>
          <w:rtl/>
        </w:rPr>
        <w:t>برابر تبصره ماده 4 قانون نحوه تشكيل پيام آوران بهداشت ،پیام آوران موظفند حسب اعلام نياز شبكه هاي بهداشت و درمان ، خدمات بهداشتي ـ درماني و آموزشي لازم را خارج از ساعات موظف اداري در محل خدمت يا به صورت دهگردشي در حوزه محل خدمت ارائه دهند و براساس ضوابط مورد عمل در وزارت بهداشت ، درمان وآموزش پزشكي ، حق الزحمه دريافت نمايند0:پرداخت اضافه کار مازاد بر 44 ساعت در هفته پرداخت خواهد شد.</w:t>
      </w:r>
    </w:p>
    <w:p w:rsidR="000D3158" w:rsidRDefault="000D3158" w:rsidP="000D3158">
      <w:pPr>
        <w:spacing w:line="276" w:lineRule="auto"/>
        <w:ind w:left="-1"/>
        <w:jc w:val="both"/>
        <w:rPr>
          <w:rFonts w:cs="B Zar"/>
          <w:sz w:val="28"/>
          <w:szCs w:val="28"/>
          <w:rtl/>
        </w:rPr>
      </w:pPr>
      <w:r w:rsidRPr="008D2C9C">
        <w:rPr>
          <w:rFonts w:cs="B Zar" w:hint="cs"/>
          <w:sz w:val="28"/>
          <w:szCs w:val="28"/>
          <w:rtl/>
        </w:rPr>
        <w:t>همچنین برابر تبصره3 ماده 8 آیین نامه قانون نحوه تشكيل پيام آوران بهداشت مبناي محاسبه فوق العاده اضافه كار ساعتي ، پايه حقوق ومزاياي كاركنان هم تراز به لحاظ مدرك تحصيلي در بدو استخدام رسمي می باشد0و برابر تبصره4 همان ماده مشمولان اين آيين نامه كه به طور تمام وقت و با استفاده از امكانات اسكان خدمت مي كنند از ديگر مزاياي موضوع قانون كه به افراد مشابه آنها تعلق مي گيرد برخوردار مي شوند0</w:t>
      </w:r>
    </w:p>
    <w:p w:rsidR="000D3158" w:rsidRPr="008D2C9C" w:rsidRDefault="000D3158" w:rsidP="000D3158">
      <w:pPr>
        <w:numPr>
          <w:ilvl w:val="0"/>
          <w:numId w:val="2"/>
        </w:numPr>
        <w:spacing w:line="276" w:lineRule="auto"/>
        <w:rPr>
          <w:rFonts w:cs="B Zar"/>
          <w:sz w:val="28"/>
          <w:szCs w:val="28"/>
        </w:rPr>
      </w:pPr>
      <w:r w:rsidRPr="0007289B">
        <w:rPr>
          <w:rFonts w:cs="B Zar" w:hint="cs"/>
          <w:bCs/>
          <w:sz w:val="28"/>
          <w:szCs w:val="28"/>
          <w:rtl/>
        </w:rPr>
        <w:t>پرداخت کارانه</w:t>
      </w:r>
      <w:r w:rsidRPr="008D2C9C">
        <w:rPr>
          <w:rFonts w:cs="B Zar" w:hint="cs"/>
          <w:sz w:val="28"/>
          <w:szCs w:val="28"/>
          <w:rtl/>
        </w:rPr>
        <w:t>:</w:t>
      </w:r>
      <w:r>
        <w:rPr>
          <w:rFonts w:cs="B Zar" w:hint="cs"/>
          <w:sz w:val="28"/>
          <w:szCs w:val="28"/>
          <w:rtl/>
        </w:rPr>
        <w:t xml:space="preserve"> </w:t>
      </w:r>
      <w:r w:rsidRPr="008D2C9C">
        <w:rPr>
          <w:rFonts w:cs="B Zar" w:hint="cs"/>
          <w:sz w:val="28"/>
          <w:szCs w:val="28"/>
          <w:rtl/>
        </w:rPr>
        <w:t xml:space="preserve"> بر اساس مصوبات هیات رئیسه دانشگاه و اختیارات دانشگاه می باشد.</w:t>
      </w:r>
    </w:p>
    <w:p w:rsidR="000D3158" w:rsidRPr="008D2C9C" w:rsidRDefault="000D3158" w:rsidP="000D3158">
      <w:pPr>
        <w:numPr>
          <w:ilvl w:val="0"/>
          <w:numId w:val="2"/>
        </w:numPr>
        <w:spacing w:line="276" w:lineRule="auto"/>
        <w:rPr>
          <w:rFonts w:cs="B Zar"/>
          <w:sz w:val="28"/>
          <w:szCs w:val="28"/>
        </w:rPr>
      </w:pPr>
      <w:r w:rsidRPr="0007289B">
        <w:rPr>
          <w:rFonts w:cs="B Zar" w:hint="cs"/>
          <w:bCs/>
          <w:sz w:val="28"/>
          <w:szCs w:val="28"/>
          <w:rtl/>
        </w:rPr>
        <w:t xml:space="preserve">نوبتکاری : </w:t>
      </w:r>
      <w:r w:rsidRPr="008D2C9C">
        <w:rPr>
          <w:rFonts w:cs="B Zar" w:hint="cs"/>
          <w:sz w:val="28"/>
          <w:szCs w:val="28"/>
          <w:rtl/>
        </w:rPr>
        <w:t>معادل قوانین و مقررات نظام هماهنگ قابل پرداخت بود.</w:t>
      </w:r>
    </w:p>
    <w:p w:rsidR="000D3158" w:rsidRDefault="000D3158" w:rsidP="000D3158">
      <w:pPr>
        <w:numPr>
          <w:ilvl w:val="0"/>
          <w:numId w:val="2"/>
        </w:numPr>
        <w:spacing w:line="276" w:lineRule="auto"/>
        <w:rPr>
          <w:rFonts w:cs="B Zar"/>
          <w:sz w:val="28"/>
          <w:szCs w:val="28"/>
        </w:rPr>
      </w:pPr>
      <w:r w:rsidRPr="0007289B">
        <w:rPr>
          <w:rFonts w:cs="B Zar" w:hint="cs"/>
          <w:bCs/>
          <w:sz w:val="28"/>
          <w:szCs w:val="28"/>
          <w:rtl/>
        </w:rPr>
        <w:t>سختی کار :</w:t>
      </w:r>
      <w:r w:rsidRPr="008D2C9C">
        <w:rPr>
          <w:rFonts w:cs="B Zar" w:hint="cs"/>
          <w:sz w:val="28"/>
          <w:szCs w:val="28"/>
          <w:rtl/>
        </w:rPr>
        <w:t xml:space="preserve"> معادل قوانین و مقررات نظام هماهنگ قابل پرداخت بود.</w:t>
      </w:r>
    </w:p>
    <w:p w:rsidR="000D3158" w:rsidRDefault="000D3158" w:rsidP="000D3158">
      <w:pPr>
        <w:numPr>
          <w:ilvl w:val="0"/>
          <w:numId w:val="2"/>
        </w:numPr>
        <w:spacing w:line="276" w:lineRule="auto"/>
        <w:rPr>
          <w:rFonts w:cs="B Zar"/>
          <w:sz w:val="28"/>
          <w:szCs w:val="28"/>
        </w:rPr>
      </w:pPr>
      <w:r w:rsidRPr="0007289B">
        <w:rPr>
          <w:rFonts w:cs="B Zar" w:hint="cs"/>
          <w:bCs/>
          <w:sz w:val="28"/>
          <w:szCs w:val="28"/>
          <w:rtl/>
        </w:rPr>
        <w:t xml:space="preserve">حق ماموریت روزانه: </w:t>
      </w:r>
      <w:r>
        <w:rPr>
          <w:rFonts w:cs="B Zar" w:hint="cs"/>
          <w:sz w:val="28"/>
          <w:szCs w:val="28"/>
          <w:rtl/>
        </w:rPr>
        <w:t>در موارد خارج ار موظفی و خارج از حیطه ماموریت همانند نیروهای طرحی همطراز  حق م</w:t>
      </w:r>
      <w:r w:rsidRPr="0007289B">
        <w:rPr>
          <w:rFonts w:cs="B Zar" w:hint="cs"/>
          <w:sz w:val="28"/>
          <w:szCs w:val="28"/>
          <w:rtl/>
        </w:rPr>
        <w:t>ا</w:t>
      </w:r>
      <w:r>
        <w:rPr>
          <w:rFonts w:cs="B Zar" w:hint="cs"/>
          <w:sz w:val="28"/>
          <w:szCs w:val="28"/>
          <w:rtl/>
        </w:rPr>
        <w:t>موریت تعلق می گیرد.</w:t>
      </w:r>
    </w:p>
    <w:p w:rsidR="000D3158" w:rsidRPr="0007289B" w:rsidRDefault="000D3158" w:rsidP="000D3158">
      <w:pPr>
        <w:numPr>
          <w:ilvl w:val="0"/>
          <w:numId w:val="2"/>
        </w:numPr>
        <w:spacing w:line="276" w:lineRule="auto"/>
        <w:rPr>
          <w:rFonts w:cs="B Zar"/>
          <w:bCs/>
          <w:sz w:val="28"/>
          <w:szCs w:val="28"/>
        </w:rPr>
      </w:pPr>
      <w:r>
        <w:rPr>
          <w:rFonts w:cs="B Zar" w:hint="cs"/>
          <w:bCs/>
          <w:sz w:val="28"/>
          <w:szCs w:val="28"/>
          <w:rtl/>
        </w:rPr>
        <w:t xml:space="preserve">نحوه پرداخت </w:t>
      </w:r>
      <w:r w:rsidRPr="0007289B">
        <w:rPr>
          <w:rFonts w:cs="B Zar" w:hint="cs"/>
          <w:bCs/>
          <w:sz w:val="28"/>
          <w:szCs w:val="28"/>
          <w:rtl/>
        </w:rPr>
        <w:t>حقوق ماهیانه، هزینه خوراک و پوشاک:</w:t>
      </w:r>
    </w:p>
    <w:p w:rsidR="000D3158" w:rsidRDefault="000D3158" w:rsidP="000D3158">
      <w:pPr>
        <w:spacing w:line="276" w:lineRule="auto"/>
        <w:ind w:left="284"/>
        <w:rPr>
          <w:rFonts w:cs="B Zar"/>
          <w:sz w:val="28"/>
          <w:szCs w:val="28"/>
          <w:rtl/>
        </w:rPr>
      </w:pPr>
      <w:r>
        <w:rPr>
          <w:rFonts w:cs="B Zar" w:hint="cs"/>
          <w:sz w:val="28"/>
          <w:szCs w:val="28"/>
          <w:rtl/>
        </w:rPr>
        <w:t>دانشگاهها</w:t>
      </w:r>
      <w:r w:rsidRPr="008D2C9C">
        <w:rPr>
          <w:rFonts w:cs="B Zar" w:hint="cs"/>
          <w:sz w:val="28"/>
          <w:szCs w:val="28"/>
          <w:rtl/>
        </w:rPr>
        <w:t xml:space="preserve"> ها موظف هستند حقوق ماهیانه، هزینه خوراک و پوشاک و.... را صرفاً از طریق فیش حقوقی به حساب عابر بانک عامل واریز نمایند و از پرداخت هر گونه وجه به صورت دستی جداً خودداری شود.</w:t>
      </w:r>
    </w:p>
    <w:p w:rsidR="00C774DC" w:rsidRDefault="00C774DC" w:rsidP="000D3158">
      <w:pPr>
        <w:spacing w:line="276" w:lineRule="auto"/>
        <w:ind w:left="284"/>
        <w:rPr>
          <w:rFonts w:cs="B Zar"/>
          <w:sz w:val="28"/>
          <w:szCs w:val="28"/>
          <w:rtl/>
        </w:rPr>
      </w:pPr>
    </w:p>
    <w:p w:rsidR="000D3158" w:rsidRPr="008D2C9C" w:rsidRDefault="000D3158" w:rsidP="000D3158">
      <w:pPr>
        <w:spacing w:line="276" w:lineRule="auto"/>
        <w:ind w:left="284"/>
        <w:rPr>
          <w:rFonts w:cs="B Zar"/>
          <w:sz w:val="28"/>
          <w:szCs w:val="28"/>
        </w:rPr>
      </w:pPr>
    </w:p>
    <w:p w:rsidR="000D3158" w:rsidRDefault="000D3158" w:rsidP="000D3158">
      <w:pPr>
        <w:spacing w:line="276" w:lineRule="auto"/>
        <w:ind w:left="644"/>
        <w:rPr>
          <w:rFonts w:cs="B Zar"/>
          <w:bCs/>
          <w:sz w:val="28"/>
          <w:szCs w:val="28"/>
          <w:rtl/>
        </w:rPr>
      </w:pPr>
      <w:r w:rsidRPr="00004B5F">
        <w:rPr>
          <w:rFonts w:cs="B Zar" w:hint="cs"/>
          <w:bCs/>
          <w:sz w:val="28"/>
          <w:szCs w:val="28"/>
          <w:rtl/>
        </w:rPr>
        <w:t>مواردی که به پیام اوران تعلق نمی گیرد</w:t>
      </w:r>
    </w:p>
    <w:p w:rsidR="000D3158" w:rsidRPr="0007289B" w:rsidRDefault="000D3158" w:rsidP="000D3158">
      <w:pPr>
        <w:spacing w:line="360" w:lineRule="auto"/>
        <w:ind w:left="65"/>
        <w:rPr>
          <w:rFonts w:cs="B Zar"/>
          <w:bCs/>
          <w:sz w:val="28"/>
          <w:szCs w:val="28"/>
        </w:rPr>
      </w:pPr>
      <w:r>
        <w:rPr>
          <w:rFonts w:cs="B Zar" w:hint="cs"/>
          <w:bCs/>
          <w:sz w:val="28"/>
          <w:szCs w:val="28"/>
          <w:rtl/>
        </w:rPr>
        <w:t xml:space="preserve">    1) </w:t>
      </w:r>
      <w:r w:rsidRPr="0007289B">
        <w:rPr>
          <w:rFonts w:cs="B Zar" w:hint="cs"/>
          <w:bCs/>
          <w:sz w:val="28"/>
          <w:szCs w:val="28"/>
          <w:rtl/>
        </w:rPr>
        <w:t xml:space="preserve">حق بدی آب و هوا: </w:t>
      </w:r>
    </w:p>
    <w:p w:rsidR="000D3158" w:rsidRPr="008D2C9C" w:rsidRDefault="000D3158" w:rsidP="000D3158">
      <w:pPr>
        <w:spacing w:line="360" w:lineRule="auto"/>
        <w:ind w:left="360"/>
        <w:rPr>
          <w:rFonts w:cs="B Zar"/>
          <w:sz w:val="28"/>
          <w:szCs w:val="28"/>
        </w:rPr>
      </w:pPr>
      <w:r w:rsidRPr="008D2C9C">
        <w:rPr>
          <w:rFonts w:cs="B Zar" w:hint="cs"/>
          <w:sz w:val="28"/>
          <w:szCs w:val="28"/>
          <w:rtl/>
        </w:rPr>
        <w:lastRenderedPageBreak/>
        <w:t>ضرایب حق بدی آب وهوا (شامل فوق العاده گرمسیری ،فوق العاده جزایر ،مزایای سه گانه ضرائب سه گانه نقاط (مرزی ، محرومیت از تسهیلات و بدی آب و هوا) در مناطق مورد نظر  مانند گذشته ادامه یابد.</w:t>
      </w:r>
    </w:p>
    <w:p w:rsidR="000D3158" w:rsidRPr="008D2C9C" w:rsidRDefault="000D3158" w:rsidP="000D3158">
      <w:pPr>
        <w:spacing w:line="360" w:lineRule="auto"/>
        <w:ind w:left="360"/>
        <w:rPr>
          <w:rFonts w:cs="B Zar"/>
          <w:sz w:val="28"/>
          <w:szCs w:val="28"/>
          <w:rtl/>
        </w:rPr>
      </w:pPr>
      <w:r w:rsidRPr="008D2C9C">
        <w:rPr>
          <w:rFonts w:cs="B Zar" w:hint="cs"/>
          <w:sz w:val="28"/>
          <w:szCs w:val="28"/>
          <w:rtl/>
        </w:rPr>
        <w:t xml:space="preserve"> فوق العاده محرومیت از تسهیلات و بدی آب و هوا </w:t>
      </w:r>
      <w:r w:rsidRPr="00953D7E">
        <w:rPr>
          <w:rFonts w:cs="B Zar" w:hint="cs"/>
          <w:sz w:val="28"/>
          <w:szCs w:val="28"/>
          <w:u w:val="single"/>
          <w:rtl/>
        </w:rPr>
        <w:t>: به کارکنان وظیفه ای که در شهر محل سکونت خود به کارگیری می شوند، فوق العاده محرومیت از تسهیلات و بدی آب و هوا تعلق نمی گیرد</w:t>
      </w:r>
    </w:p>
    <w:p w:rsidR="000D3158" w:rsidRPr="002211F5" w:rsidRDefault="000D3158" w:rsidP="000D3158">
      <w:pPr>
        <w:spacing w:line="360" w:lineRule="auto"/>
        <w:ind w:left="360"/>
        <w:rPr>
          <w:rFonts w:cs="B Zar"/>
          <w:sz w:val="28"/>
          <w:szCs w:val="28"/>
          <w:rtl/>
        </w:rPr>
      </w:pPr>
      <w:r w:rsidRPr="00953D7E">
        <w:rPr>
          <w:rFonts w:cs="B Zar"/>
          <w:bCs/>
          <w:sz w:val="28"/>
          <w:szCs w:val="28"/>
        </w:rPr>
        <w:t xml:space="preserve">2 </w:t>
      </w:r>
      <w:r w:rsidRPr="00953D7E">
        <w:rPr>
          <w:rFonts w:cs="B Zar" w:hint="cs"/>
          <w:bCs/>
          <w:sz w:val="28"/>
          <w:szCs w:val="28"/>
          <w:rtl/>
        </w:rPr>
        <w:t xml:space="preserve"> )</w:t>
      </w:r>
      <w:r w:rsidRPr="002211F5">
        <w:rPr>
          <w:rFonts w:cs="B Zar" w:hint="cs"/>
          <w:sz w:val="28"/>
          <w:szCs w:val="28"/>
          <w:rtl/>
        </w:rPr>
        <w:t>عیدی:عیدی سالانه به پیام آوران تعلق نمی گیرد.</w:t>
      </w:r>
    </w:p>
    <w:p w:rsidR="000D3158" w:rsidRPr="002211F5" w:rsidRDefault="000D3158" w:rsidP="00F328C2">
      <w:pPr>
        <w:spacing w:line="360" w:lineRule="auto"/>
        <w:ind w:left="425"/>
        <w:rPr>
          <w:rFonts w:cs="B Zar"/>
          <w:sz w:val="28"/>
          <w:szCs w:val="28"/>
        </w:rPr>
      </w:pPr>
      <w:r w:rsidRPr="002211F5">
        <w:rPr>
          <w:rFonts w:cs="B Zar" w:hint="cs"/>
          <w:sz w:val="28"/>
          <w:szCs w:val="28"/>
          <w:rtl/>
        </w:rPr>
        <w:t xml:space="preserve">3) </w:t>
      </w:r>
      <w:r w:rsidR="00F328C2">
        <w:rPr>
          <w:rFonts w:cs="B Zar" w:hint="cs"/>
          <w:sz w:val="28"/>
          <w:szCs w:val="28"/>
          <w:rtl/>
        </w:rPr>
        <w:t>ق</w:t>
      </w:r>
      <w:r w:rsidRPr="002211F5">
        <w:rPr>
          <w:rFonts w:cs="B Zar" w:hint="cs"/>
          <w:sz w:val="28"/>
          <w:szCs w:val="28"/>
          <w:rtl/>
        </w:rPr>
        <w:t>انون ارتقاء بهره وری به پیام آوران</w:t>
      </w:r>
      <w:r>
        <w:rPr>
          <w:rFonts w:cs="B Zar" w:hint="cs"/>
          <w:sz w:val="28"/>
          <w:szCs w:val="28"/>
          <w:rtl/>
        </w:rPr>
        <w:t xml:space="preserve"> بهداشت</w:t>
      </w:r>
      <w:r w:rsidRPr="002211F5">
        <w:rPr>
          <w:rFonts w:cs="B Zar" w:hint="cs"/>
          <w:sz w:val="28"/>
          <w:szCs w:val="28"/>
          <w:rtl/>
        </w:rPr>
        <w:t xml:space="preserve"> تعلق نمی گیرد.</w:t>
      </w:r>
    </w:p>
    <w:p w:rsidR="000D3158" w:rsidRPr="00953D7E" w:rsidRDefault="000D3158" w:rsidP="000D3158">
      <w:pPr>
        <w:spacing w:line="360" w:lineRule="auto"/>
        <w:ind w:left="360"/>
        <w:rPr>
          <w:rFonts w:cs="B Zar"/>
          <w:bCs/>
          <w:sz w:val="28"/>
          <w:szCs w:val="28"/>
        </w:rPr>
      </w:pPr>
      <w:r>
        <w:rPr>
          <w:rFonts w:cs="B Zar"/>
          <w:bCs/>
          <w:sz w:val="28"/>
          <w:szCs w:val="28"/>
        </w:rPr>
        <w:t>4</w:t>
      </w:r>
      <w:r w:rsidRPr="00953D7E">
        <w:rPr>
          <w:rFonts w:cs="B Zar" w:hint="cs"/>
          <w:bCs/>
          <w:sz w:val="28"/>
          <w:szCs w:val="28"/>
          <w:rtl/>
        </w:rPr>
        <w:t xml:space="preserve">) حق محرومیت از مطب </w:t>
      </w:r>
      <w:r>
        <w:rPr>
          <w:rFonts w:cs="B Zar" w:hint="cs"/>
          <w:bCs/>
          <w:sz w:val="28"/>
          <w:szCs w:val="28"/>
          <w:rtl/>
        </w:rPr>
        <w:t xml:space="preserve">: </w:t>
      </w:r>
      <w:r w:rsidRPr="00953D7E">
        <w:rPr>
          <w:rFonts w:cs="B Zar" w:hint="cs"/>
          <w:sz w:val="28"/>
          <w:szCs w:val="28"/>
          <w:rtl/>
        </w:rPr>
        <w:t>برای پیام آوران چون موظف هستند تمام وقت به کار بپردازند موضوعیتی ندارد</w:t>
      </w:r>
      <w:r>
        <w:rPr>
          <w:rFonts w:cs="B Zar" w:hint="cs"/>
          <w:sz w:val="28"/>
          <w:szCs w:val="28"/>
          <w:rtl/>
        </w:rPr>
        <w:t xml:space="preserve"> و تعلق نمی گیرد.</w:t>
      </w:r>
    </w:p>
    <w:p w:rsidR="000D3158" w:rsidRPr="008D2C9C" w:rsidRDefault="000D3158" w:rsidP="000D3158">
      <w:pPr>
        <w:spacing w:line="360" w:lineRule="auto"/>
        <w:ind w:left="720"/>
        <w:rPr>
          <w:rFonts w:cs="B Zar"/>
          <w:sz w:val="28"/>
          <w:szCs w:val="28"/>
        </w:rPr>
      </w:pPr>
    </w:p>
    <w:p w:rsidR="000D3158" w:rsidRPr="00953D7E" w:rsidRDefault="000D3158" w:rsidP="000D3158">
      <w:pPr>
        <w:spacing w:line="360" w:lineRule="auto"/>
        <w:rPr>
          <w:rFonts w:cs="B Zar"/>
          <w:bCs/>
          <w:sz w:val="28"/>
          <w:szCs w:val="28"/>
          <w:rtl/>
        </w:rPr>
      </w:pPr>
      <w:r w:rsidRPr="00953D7E">
        <w:rPr>
          <w:rFonts w:cs="B Zar" w:hint="cs"/>
          <w:bCs/>
          <w:sz w:val="28"/>
          <w:szCs w:val="28"/>
          <w:rtl/>
        </w:rPr>
        <w:t>ب- کسورات :</w:t>
      </w:r>
      <w:r w:rsidRPr="00375785">
        <w:rPr>
          <w:rFonts w:cs="B Zar" w:hint="cs"/>
          <w:sz w:val="28"/>
          <w:szCs w:val="28"/>
          <w:rtl/>
        </w:rPr>
        <w:t>برابر مواد 152و 153 قانون مقررات استخدامی سپاه پاسداران انقلاب اسلامی وجوه زیر از دریافتی ماهانه پیام آوران کسر می گردد</w:t>
      </w:r>
      <w:r>
        <w:rPr>
          <w:rFonts w:cs="B Zar" w:hint="cs"/>
          <w:bCs/>
          <w:sz w:val="28"/>
          <w:szCs w:val="28"/>
          <w:rtl/>
        </w:rPr>
        <w:t>.</w:t>
      </w:r>
    </w:p>
    <w:p w:rsidR="000D3158" w:rsidRDefault="000D3158" w:rsidP="000D3158">
      <w:pPr>
        <w:numPr>
          <w:ilvl w:val="0"/>
          <w:numId w:val="1"/>
        </w:numPr>
        <w:spacing w:line="276" w:lineRule="auto"/>
        <w:jc w:val="both"/>
        <w:rPr>
          <w:rFonts w:cs="B Zar"/>
          <w:sz w:val="28"/>
          <w:szCs w:val="28"/>
        </w:rPr>
      </w:pPr>
      <w:r w:rsidRPr="00953D7E">
        <w:rPr>
          <w:rFonts w:cs="B Zar" w:hint="cs"/>
          <w:bCs/>
          <w:sz w:val="28"/>
          <w:szCs w:val="28"/>
          <w:rtl/>
        </w:rPr>
        <w:t>کسور بازنشستگی :</w:t>
      </w:r>
      <w:r w:rsidRPr="00375785">
        <w:rPr>
          <w:rFonts w:cs="B Zar" w:hint="cs"/>
          <w:sz w:val="28"/>
          <w:szCs w:val="28"/>
          <w:rtl/>
        </w:rPr>
        <w:t xml:space="preserve"> </w:t>
      </w:r>
    </w:p>
    <w:p w:rsidR="000D3158" w:rsidRDefault="000D3158" w:rsidP="000D3158">
      <w:pPr>
        <w:jc w:val="both"/>
        <w:rPr>
          <w:rFonts w:cs="B Zar"/>
        </w:rPr>
      </w:pPr>
      <w:r>
        <w:rPr>
          <w:rFonts w:cs="B Zar" w:hint="cs"/>
          <w:rtl/>
        </w:rPr>
        <w:t>بر اساس ابلاغ صندوق بیمه بازنشستگی نیروهای مسلح شماره حساب جدید  جهت واریز بیمه بازنشستگی پیام آوران بهداشت به شرح زیر تغییر یافته است .</w:t>
      </w:r>
    </w:p>
    <w:p w:rsidR="000D3158" w:rsidRDefault="000D3158" w:rsidP="000D3158">
      <w:pPr>
        <w:pStyle w:val="ListParagraph"/>
        <w:numPr>
          <w:ilvl w:val="0"/>
          <w:numId w:val="3"/>
        </w:numPr>
        <w:bidi/>
        <w:spacing w:after="0" w:line="240" w:lineRule="auto"/>
        <w:jc w:val="mediumKashida"/>
        <w:rPr>
          <w:rFonts w:cs="B Zar"/>
          <w:sz w:val="28"/>
          <w:szCs w:val="28"/>
          <w:lang w:bidi="fa-IR"/>
        </w:rPr>
      </w:pPr>
      <w:r w:rsidRPr="0001276E">
        <w:rPr>
          <w:rFonts w:cs="B Zar" w:hint="cs"/>
          <w:sz w:val="28"/>
          <w:szCs w:val="28"/>
          <w:rtl/>
          <w:lang w:bidi="fa-IR"/>
        </w:rPr>
        <w:t xml:space="preserve">دانشگاه های علوم پزشکی و زیر مجموعه های آنها  لازم است ماهانه به میزان </w:t>
      </w:r>
      <w:r>
        <w:rPr>
          <w:rFonts w:cs="B Yagut" w:hint="cs"/>
          <w:rtl/>
          <w:lang w:bidi="fa-IR"/>
        </w:rPr>
        <w:t>5/13%</w:t>
      </w:r>
      <w:r w:rsidRPr="0001276E">
        <w:rPr>
          <w:rFonts w:cs="B Zar" w:hint="cs"/>
          <w:sz w:val="28"/>
          <w:szCs w:val="28"/>
          <w:rtl/>
          <w:lang w:bidi="fa-IR"/>
        </w:rPr>
        <w:t xml:space="preserve">سهم  دستگاه به کار گیرنده به همراه معوقه مربوطه را از طریق سامانه </w:t>
      </w:r>
      <w:r w:rsidRPr="00E96C32">
        <w:rPr>
          <w:rFonts w:cs="B Zar"/>
          <w:bCs/>
          <w:i/>
          <w:iCs/>
          <w:sz w:val="28"/>
          <w:szCs w:val="28"/>
          <w:lang w:bidi="fa-IR"/>
        </w:rPr>
        <w:t>https://saba.neginesepah.ir</w:t>
      </w:r>
      <w:r w:rsidRPr="0001276E">
        <w:rPr>
          <w:rFonts w:cs="B Zar" w:hint="cs"/>
          <w:sz w:val="28"/>
          <w:szCs w:val="28"/>
          <w:rtl/>
          <w:lang w:bidi="fa-IR"/>
        </w:rPr>
        <w:t xml:space="preserve"> </w:t>
      </w:r>
      <w:r>
        <w:rPr>
          <w:rFonts w:cs="B Zar" w:hint="cs"/>
          <w:sz w:val="28"/>
          <w:szCs w:val="28"/>
          <w:rtl/>
          <w:lang w:bidi="fa-IR"/>
        </w:rPr>
        <w:t xml:space="preserve">که به صورت برخط قابل انجام بوده و کلیه دستگاه ها با اخذ نام کارری ورمز عبور از سازمان مذکور به سامانه ورود و از طریق شماره حساب شناسه دار 818800292901 نزد بانک سپه شعبه خیابان دبستان شاخص 818 به نام صندوق بازنشستگی نیروهای مسلح اقدام و فیش آن را به همراه لوح فشرده </w:t>
      </w:r>
      <w:r>
        <w:rPr>
          <w:rFonts w:cs="B Zar" w:hint="cs"/>
          <w:sz w:val="28"/>
          <w:szCs w:val="28"/>
          <w:rtl/>
          <w:lang w:bidi="fa-IR"/>
        </w:rPr>
        <w:lastRenderedPageBreak/>
        <w:t>حاوی مشخصات کامل کارکنان وظیفه مامور برای ثبت در سوابق به سازمان بیمه بازنشستگی ن .م و نیروی آموزشش دهنده ارسال نمایند.</w:t>
      </w:r>
    </w:p>
    <w:p w:rsidR="000D3158" w:rsidRDefault="000D3158" w:rsidP="000D3158">
      <w:pPr>
        <w:pStyle w:val="ListParagraph"/>
        <w:numPr>
          <w:ilvl w:val="0"/>
          <w:numId w:val="3"/>
        </w:numPr>
        <w:bidi/>
        <w:spacing w:after="0" w:line="240" w:lineRule="auto"/>
        <w:jc w:val="mediumKashida"/>
        <w:rPr>
          <w:rFonts w:cs="B Zar"/>
          <w:sz w:val="28"/>
          <w:szCs w:val="28"/>
          <w:lang w:bidi="fa-IR"/>
        </w:rPr>
      </w:pPr>
      <w:r>
        <w:rPr>
          <w:rFonts w:cs="B Zar" w:hint="cs"/>
          <w:sz w:val="28"/>
          <w:szCs w:val="28"/>
          <w:rtl/>
          <w:lang w:bidi="fa-IR"/>
        </w:rPr>
        <w:t>نام کاربری و رمز عبور برای کلیه دانشگاه های مربوطه ارسال گردیده است.</w:t>
      </w:r>
    </w:p>
    <w:p w:rsidR="000D3158" w:rsidRPr="008D65E2" w:rsidRDefault="000D3158" w:rsidP="000D3158">
      <w:pPr>
        <w:spacing w:line="276" w:lineRule="auto"/>
        <w:jc w:val="both"/>
        <w:rPr>
          <w:rFonts w:cs="B Zar"/>
          <w:sz w:val="28"/>
          <w:szCs w:val="28"/>
        </w:rPr>
      </w:pPr>
    </w:p>
    <w:p w:rsidR="000D3158" w:rsidRDefault="000D3158" w:rsidP="000D3158">
      <w:pPr>
        <w:numPr>
          <w:ilvl w:val="0"/>
          <w:numId w:val="1"/>
        </w:numPr>
        <w:spacing w:line="276" w:lineRule="auto"/>
        <w:jc w:val="both"/>
        <w:rPr>
          <w:rFonts w:cs="B Zar"/>
          <w:sz w:val="28"/>
          <w:szCs w:val="28"/>
        </w:rPr>
      </w:pPr>
      <w:r w:rsidRPr="0097524A">
        <w:rPr>
          <w:rFonts w:cs="B Zar" w:hint="cs"/>
          <w:bCs/>
          <w:sz w:val="28"/>
          <w:szCs w:val="28"/>
          <w:rtl/>
        </w:rPr>
        <w:t xml:space="preserve">حق بیمه عمر و حوادث : </w:t>
      </w:r>
      <w:r w:rsidRPr="0097524A">
        <w:rPr>
          <w:rFonts w:cs="B Zar" w:hint="cs"/>
          <w:sz w:val="28"/>
          <w:szCs w:val="28"/>
          <w:rtl/>
        </w:rPr>
        <w:t xml:space="preserve"> </w:t>
      </w:r>
    </w:p>
    <w:p w:rsidR="000D3158" w:rsidRDefault="000D3158" w:rsidP="00182980">
      <w:pPr>
        <w:spacing w:line="276" w:lineRule="auto"/>
        <w:jc w:val="both"/>
        <w:rPr>
          <w:rFonts w:cs="B Zar"/>
          <w:sz w:val="28"/>
          <w:szCs w:val="28"/>
          <w:rtl/>
        </w:rPr>
      </w:pPr>
      <w:r>
        <w:rPr>
          <w:rFonts w:cs="B Zar" w:hint="cs"/>
          <w:sz w:val="28"/>
          <w:szCs w:val="28"/>
          <w:rtl/>
        </w:rPr>
        <w:t xml:space="preserve"> به موجب قانون دستگاه به کارگ یرنده می بایست ماهانه به میزان 1% سهم کارکنان وظیفه را از حقوق این قبیل افراد کسر و به همرا 2% سهم دستگاه به کارگیرنده را از طریق سامانه نگین به شماره حساب 182180030709 و شماره شبای </w:t>
      </w:r>
      <w:r>
        <w:rPr>
          <w:rFonts w:cs="B Zar"/>
          <w:sz w:val="28"/>
          <w:szCs w:val="28"/>
        </w:rPr>
        <w:t xml:space="preserve">ir 430150000001821800130709 </w:t>
      </w:r>
      <w:r>
        <w:rPr>
          <w:rFonts w:cs="B Zar" w:hint="cs"/>
          <w:sz w:val="28"/>
          <w:szCs w:val="28"/>
          <w:rtl/>
        </w:rPr>
        <w:t>همراه شماره شناسه نزد بانک سپه شعبع آیت واریز و رسید آن را هر سه ماه یک بار برای ثبت در سوابق به نیروی مسلح به آدرس سید خندان، خیابان شهید کابلی (دبستان) ساختمان ولی عصر ( عج) طبقه ششم ارسال نمایند.</w:t>
      </w:r>
    </w:p>
    <w:p w:rsidR="000D3158" w:rsidRPr="0097524A" w:rsidRDefault="000D3158" w:rsidP="000D3158">
      <w:pPr>
        <w:spacing w:line="276" w:lineRule="auto"/>
        <w:jc w:val="both"/>
        <w:rPr>
          <w:rFonts w:cs="B Zar"/>
          <w:sz w:val="28"/>
          <w:szCs w:val="28"/>
          <w:rtl/>
        </w:rPr>
      </w:pPr>
      <w:r>
        <w:rPr>
          <w:rFonts w:cs="B Zar" w:hint="cs"/>
          <w:sz w:val="28"/>
          <w:szCs w:val="28"/>
          <w:rtl/>
        </w:rPr>
        <w:t>در صورت هر گونه ابهام و یا مشکل در بهره برداری از سامانه نگین، به شماره تماس 42375600-  021 پشتیبانی شرکت رایان امید  بانک سپه اعلام گردد.</w:t>
      </w:r>
    </w:p>
    <w:p w:rsidR="000D3158" w:rsidRPr="008B1E0B" w:rsidRDefault="000D3158" w:rsidP="000D3158">
      <w:pPr>
        <w:numPr>
          <w:ilvl w:val="0"/>
          <w:numId w:val="1"/>
        </w:numPr>
        <w:spacing w:line="360" w:lineRule="auto"/>
        <w:rPr>
          <w:rFonts w:cs="B Zar"/>
          <w:bCs/>
          <w:sz w:val="28"/>
          <w:szCs w:val="28"/>
        </w:rPr>
      </w:pPr>
      <w:r w:rsidRPr="008B1E0B">
        <w:rPr>
          <w:rFonts w:cs="B Zar" w:hint="cs"/>
          <w:bCs/>
          <w:sz w:val="28"/>
          <w:szCs w:val="28"/>
          <w:rtl/>
        </w:rPr>
        <w:t>بیمه پایه و مکمل درمان :</w:t>
      </w:r>
    </w:p>
    <w:p w:rsidR="000D3158" w:rsidRPr="008D2C9C" w:rsidRDefault="000D3158" w:rsidP="000D3158">
      <w:pPr>
        <w:spacing w:line="360" w:lineRule="auto"/>
        <w:ind w:left="360"/>
        <w:rPr>
          <w:rFonts w:cs="B Zar"/>
          <w:sz w:val="28"/>
          <w:szCs w:val="28"/>
        </w:rPr>
      </w:pPr>
      <w:r w:rsidRPr="008D2C9C">
        <w:rPr>
          <w:rFonts w:cs="B Zar" w:hint="cs"/>
          <w:sz w:val="28"/>
          <w:szCs w:val="28"/>
          <w:rtl/>
        </w:rPr>
        <w:t xml:space="preserve"> برابر ابلاغ ستاد کل نیروهای مسلح سرانه بیمه درمانی و مکمل درمان سربازان مامور در سال </w:t>
      </w:r>
      <w:r>
        <w:rPr>
          <w:rFonts w:cs="B Zar" w:hint="cs"/>
          <w:sz w:val="28"/>
          <w:szCs w:val="28"/>
          <w:rtl/>
        </w:rPr>
        <w:t>98</w:t>
      </w:r>
      <w:r w:rsidRPr="008D2C9C">
        <w:rPr>
          <w:rFonts w:cs="B Zar" w:hint="cs"/>
          <w:sz w:val="28"/>
          <w:szCs w:val="28"/>
          <w:rtl/>
        </w:rPr>
        <w:t xml:space="preserve"> به شرح زیر می باشد در ضمن تمامی پیام آوران بهداشت و خانواده های آنها تحت پوشش اجباری بیمه پایه و مکمل خدمات درمانی نیروهای مسلح قرار می گیرند و افراد باید از بدو خدمت دفترچه خدمات درمانی خود و افراد تحت تکفل را از مرکز آموزش یا شعب سازمان خدمات درمانی دریافت نمایند.</w:t>
      </w:r>
    </w:p>
    <w:p w:rsidR="000D3158" w:rsidRPr="008D2C9C" w:rsidRDefault="000D3158" w:rsidP="000D3158">
      <w:pPr>
        <w:pStyle w:val="ListParagraph"/>
        <w:bidi/>
        <w:rPr>
          <w:rFonts w:ascii="Times New Roman" w:eastAsia="Times New Roman" w:hAnsi="Times New Roman" w:cs="B Zar"/>
          <w:b/>
          <w:sz w:val="28"/>
          <w:szCs w:val="28"/>
          <w:rtl/>
          <w:lang w:eastAsia="zh-CN" w:bidi="fa-IR"/>
        </w:rPr>
      </w:pPr>
      <w:r w:rsidRPr="008D2C9C">
        <w:rPr>
          <w:rFonts w:ascii="Times New Roman" w:eastAsia="Times New Roman" w:hAnsi="Times New Roman" w:cs="B Zar" w:hint="cs"/>
          <w:b/>
          <w:sz w:val="28"/>
          <w:szCs w:val="28"/>
          <w:rtl/>
          <w:lang w:eastAsia="zh-CN" w:bidi="fa-IR"/>
        </w:rPr>
        <w:t xml:space="preserve">همچنین شماره حساب های بیمه مکمل و پایه به شرح ذیل می باشد  </w:t>
      </w:r>
    </w:p>
    <w:p w:rsidR="000D3158" w:rsidRDefault="000D3158" w:rsidP="000D3158">
      <w:pPr>
        <w:spacing w:line="276" w:lineRule="auto"/>
        <w:ind w:right="-57" w:firstLine="571"/>
        <w:jc w:val="both"/>
        <w:rPr>
          <w:rFonts w:cs="B Zar"/>
          <w:sz w:val="28"/>
          <w:szCs w:val="28"/>
          <w:rtl/>
        </w:rPr>
      </w:pPr>
      <w:r w:rsidRPr="00F863D8">
        <w:rPr>
          <w:rFonts w:cs="B Zar" w:hint="cs"/>
          <w:sz w:val="28"/>
          <w:szCs w:val="28"/>
          <w:rtl/>
        </w:rPr>
        <w:t xml:space="preserve">بیمه درمانی مربوط به پیام آوران بهداشت شاغل </w:t>
      </w:r>
      <w:r>
        <w:rPr>
          <w:rFonts w:cs="B Zar" w:hint="cs"/>
          <w:sz w:val="28"/>
          <w:szCs w:val="28"/>
          <w:rtl/>
        </w:rPr>
        <w:t xml:space="preserve">هر </w:t>
      </w:r>
      <w:r w:rsidRPr="00F863D8">
        <w:rPr>
          <w:rFonts w:cs="B Zar" w:hint="cs"/>
          <w:sz w:val="28"/>
          <w:szCs w:val="28"/>
          <w:rtl/>
        </w:rPr>
        <w:t xml:space="preserve">دانشگاه و عائله تحت تکفل ایشان (همسر و فرزند) مطابق جدول </w:t>
      </w:r>
      <w:r>
        <w:rPr>
          <w:rFonts w:cs="B Zar" w:hint="cs"/>
          <w:sz w:val="28"/>
          <w:szCs w:val="28"/>
          <w:rtl/>
        </w:rPr>
        <w:t xml:space="preserve">ذیل </w:t>
      </w:r>
      <w:r w:rsidRPr="00F863D8">
        <w:rPr>
          <w:rFonts w:cs="B Zar" w:hint="cs"/>
          <w:sz w:val="28"/>
          <w:szCs w:val="28"/>
          <w:rtl/>
        </w:rPr>
        <w:t>محاسبه و نسبت به واریز مبلغ مربوطه به شماره حساب 4814</w:t>
      </w:r>
      <w:r>
        <w:rPr>
          <w:rFonts w:cs="B Zar" w:hint="cs"/>
          <w:sz w:val="28"/>
          <w:szCs w:val="28"/>
          <w:rtl/>
        </w:rPr>
        <w:t>041144 نزد بانک ملت شعبه هجرت و</w:t>
      </w:r>
      <w:r w:rsidRPr="00F863D8">
        <w:rPr>
          <w:rFonts w:cs="B Zar" w:hint="cs"/>
          <w:sz w:val="28"/>
          <w:szCs w:val="28"/>
          <w:rtl/>
        </w:rPr>
        <w:t xml:space="preserve"> بر اساس کد شناسه </w:t>
      </w:r>
      <w:r>
        <w:rPr>
          <w:rFonts w:cs="B Zar" w:hint="cs"/>
          <w:sz w:val="28"/>
          <w:szCs w:val="28"/>
          <w:rtl/>
        </w:rPr>
        <w:t>اختصاص داده شده به هر دانشگاه واریز گردد.</w:t>
      </w:r>
    </w:p>
    <w:p w:rsidR="000D3158" w:rsidRDefault="000D3158" w:rsidP="000D3158">
      <w:pPr>
        <w:pStyle w:val="ListParagraph"/>
        <w:bidi/>
        <w:rPr>
          <w:rFonts w:ascii="Times New Roman" w:eastAsia="Times New Roman" w:hAnsi="Times New Roman" w:cs="B Zar"/>
          <w:b/>
          <w:sz w:val="28"/>
          <w:szCs w:val="28"/>
          <w:rtl/>
          <w:lang w:eastAsia="zh-CN" w:bidi="fa-IR"/>
        </w:rPr>
      </w:pPr>
      <w:r w:rsidRPr="00C4662C">
        <w:rPr>
          <w:rFonts w:ascii="Times New Roman" w:eastAsia="Times New Roman" w:hAnsi="Times New Roman" w:cs="B Zar" w:hint="cs"/>
          <w:b/>
          <w:sz w:val="28"/>
          <w:szCs w:val="28"/>
          <w:rtl/>
          <w:lang w:eastAsia="zh-CN" w:bidi="fa-IR"/>
        </w:rPr>
        <w:t>بیمه پایه و مکمل پیام آوران بهداشت طبق  اعلام ستاد کل نیروهای مسلح بر اساس</w:t>
      </w:r>
      <w:r w:rsidRPr="000E3688">
        <w:rPr>
          <w:rFonts w:ascii="Times New Roman" w:eastAsia="Times New Roman" w:hAnsi="Times New Roman" w:cs="B Zar" w:hint="cs"/>
          <w:b/>
          <w:sz w:val="28"/>
          <w:szCs w:val="28"/>
          <w:rtl/>
          <w:lang w:eastAsia="zh-CN" w:bidi="fa-IR"/>
        </w:rPr>
        <w:t xml:space="preserve"> جدول ذبل می باشد.</w:t>
      </w:r>
    </w:p>
    <w:p w:rsidR="000D3158" w:rsidRPr="000E3688" w:rsidRDefault="000D3158" w:rsidP="000D3158">
      <w:pPr>
        <w:pStyle w:val="ListParagraph"/>
        <w:bidi/>
        <w:rPr>
          <w:rFonts w:ascii="Times New Roman" w:eastAsia="Times New Roman" w:hAnsi="Times New Roman" w:cs="B Zar"/>
          <w:b/>
          <w:sz w:val="28"/>
          <w:szCs w:val="28"/>
          <w:rtl/>
          <w:lang w:eastAsia="zh-CN" w:bidi="fa-IR"/>
        </w:rPr>
      </w:pPr>
    </w:p>
    <w:tbl>
      <w:tblPr>
        <w:tblW w:w="0" w:type="auto"/>
        <w:tblInd w:w="1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1747"/>
        <w:gridCol w:w="1939"/>
        <w:gridCol w:w="1225"/>
      </w:tblGrid>
      <w:tr w:rsidR="000D3158" w:rsidTr="007333F8">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0D3158" w:rsidP="007333F8">
            <w:pPr>
              <w:pStyle w:val="ListParagraph"/>
              <w:spacing w:line="360" w:lineRule="auto"/>
              <w:ind w:left="0"/>
              <w:jc w:val="center"/>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مبلغ کل</w:t>
            </w:r>
          </w:p>
        </w:tc>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0D3158" w:rsidP="007333F8">
            <w:pPr>
              <w:pStyle w:val="ListParagraph"/>
              <w:spacing w:line="360" w:lineRule="auto"/>
              <w:ind w:left="0"/>
              <w:jc w:val="center"/>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سهم دستگاه</w:t>
            </w:r>
          </w:p>
        </w:tc>
        <w:tc>
          <w:tcPr>
            <w:tcW w:w="1939"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0D3158" w:rsidP="007333F8">
            <w:pPr>
              <w:pStyle w:val="ListParagraph"/>
              <w:spacing w:line="360" w:lineRule="auto"/>
              <w:ind w:left="0"/>
              <w:jc w:val="center"/>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سهم فرد</w:t>
            </w:r>
          </w:p>
        </w:tc>
        <w:tc>
          <w:tcPr>
            <w:tcW w:w="1225"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0D3158" w:rsidP="007333F8">
            <w:pPr>
              <w:pStyle w:val="ListParagraph"/>
              <w:spacing w:line="360" w:lineRule="auto"/>
              <w:ind w:left="0"/>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بیمه</w:t>
            </w:r>
          </w:p>
        </w:tc>
      </w:tr>
      <w:tr w:rsidR="000D3158" w:rsidTr="007333F8">
        <w:trPr>
          <w:trHeight w:val="648"/>
        </w:trPr>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hint="cs"/>
                <w:b/>
                <w:sz w:val="28"/>
                <w:szCs w:val="28"/>
                <w:rtl/>
                <w:lang w:eastAsia="zh-CN" w:bidi="fa-IR"/>
              </w:rPr>
              <w:t>800</w:t>
            </w:r>
            <w:r w:rsidR="000D3158" w:rsidRPr="008D2C9C">
              <w:rPr>
                <w:rFonts w:ascii="Times New Roman" w:eastAsia="Times New Roman" w:hAnsi="Times New Roman" w:cs="B Zar" w:hint="cs"/>
                <w:b/>
                <w:sz w:val="28"/>
                <w:szCs w:val="28"/>
                <w:rtl/>
                <w:lang w:eastAsia="zh-CN" w:bidi="fa-IR"/>
              </w:rPr>
              <w:t>/</w:t>
            </w:r>
            <w:r>
              <w:rPr>
                <w:rFonts w:ascii="Times New Roman" w:eastAsia="Times New Roman" w:hAnsi="Times New Roman" w:cs="B Zar" w:hint="cs"/>
                <w:b/>
                <w:sz w:val="28"/>
                <w:szCs w:val="28"/>
                <w:rtl/>
                <w:lang w:eastAsia="zh-CN" w:bidi="fa-IR"/>
              </w:rPr>
              <w:t>572</w:t>
            </w:r>
          </w:p>
        </w:tc>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b/>
                <w:sz w:val="28"/>
                <w:szCs w:val="28"/>
                <w:lang w:eastAsia="zh-CN" w:bidi="fa-IR"/>
              </w:rPr>
              <w:t>143</w:t>
            </w:r>
            <w:r w:rsidR="000D3158">
              <w:rPr>
                <w:rFonts w:ascii="Times New Roman" w:eastAsia="Times New Roman" w:hAnsi="Times New Roman" w:cs="B Zar"/>
                <w:b/>
                <w:sz w:val="28"/>
                <w:szCs w:val="28"/>
                <w:lang w:eastAsia="zh-CN" w:bidi="fa-IR"/>
              </w:rPr>
              <w:t>/</w:t>
            </w:r>
            <w:r>
              <w:rPr>
                <w:rFonts w:ascii="Times New Roman" w:eastAsia="Times New Roman" w:hAnsi="Times New Roman" w:cs="B Zar"/>
                <w:b/>
                <w:sz w:val="28"/>
                <w:szCs w:val="28"/>
                <w:lang w:eastAsia="zh-CN" w:bidi="fa-IR"/>
              </w:rPr>
              <w:t>200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hint="cs"/>
                <w:b/>
                <w:sz w:val="28"/>
                <w:szCs w:val="28"/>
                <w:rtl/>
                <w:lang w:eastAsia="zh-CN" w:bidi="fa-IR"/>
              </w:rPr>
              <w:t>000</w:t>
            </w:r>
            <w:r w:rsidR="000D3158" w:rsidRPr="008D2C9C">
              <w:rPr>
                <w:rFonts w:ascii="Times New Roman" w:eastAsia="Times New Roman" w:hAnsi="Times New Roman" w:cs="B Zar" w:hint="cs"/>
                <w:b/>
                <w:sz w:val="28"/>
                <w:szCs w:val="28"/>
                <w:rtl/>
                <w:lang w:eastAsia="zh-CN" w:bidi="fa-IR"/>
              </w:rPr>
              <w:t>/</w:t>
            </w:r>
            <w:r>
              <w:rPr>
                <w:rFonts w:ascii="Times New Roman" w:eastAsia="Times New Roman" w:hAnsi="Times New Roman" w:cs="B Zar" w:hint="cs"/>
                <w:b/>
                <w:sz w:val="28"/>
                <w:szCs w:val="28"/>
                <w:rtl/>
                <w:lang w:eastAsia="zh-CN" w:bidi="fa-IR"/>
              </w:rPr>
              <w:t>716</w:t>
            </w:r>
          </w:p>
        </w:tc>
        <w:tc>
          <w:tcPr>
            <w:tcW w:w="1225"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0D3158" w:rsidP="007333F8">
            <w:pPr>
              <w:pStyle w:val="ListParagraph"/>
              <w:spacing w:line="360" w:lineRule="auto"/>
              <w:ind w:left="0"/>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پایه</w:t>
            </w:r>
          </w:p>
        </w:tc>
      </w:tr>
      <w:tr w:rsidR="000D3158" w:rsidTr="007333F8">
        <w:trPr>
          <w:trHeight w:val="641"/>
        </w:trPr>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hint="cs"/>
                <w:b/>
                <w:sz w:val="28"/>
                <w:szCs w:val="28"/>
                <w:rtl/>
                <w:lang w:eastAsia="zh-CN" w:bidi="fa-IR"/>
              </w:rPr>
              <w:t>500</w:t>
            </w:r>
            <w:r w:rsidR="000D3158" w:rsidRPr="008D2C9C">
              <w:rPr>
                <w:rFonts w:ascii="Times New Roman" w:eastAsia="Times New Roman" w:hAnsi="Times New Roman" w:cs="B Zar" w:hint="cs"/>
                <w:b/>
                <w:sz w:val="28"/>
                <w:szCs w:val="28"/>
                <w:rtl/>
                <w:lang w:eastAsia="zh-CN" w:bidi="fa-IR"/>
              </w:rPr>
              <w:t>/</w:t>
            </w:r>
            <w:r>
              <w:rPr>
                <w:rFonts w:ascii="Times New Roman" w:eastAsia="Times New Roman" w:hAnsi="Times New Roman" w:cs="B Zar" w:hint="cs"/>
                <w:b/>
                <w:sz w:val="28"/>
                <w:szCs w:val="28"/>
                <w:rtl/>
                <w:lang w:eastAsia="zh-CN" w:bidi="fa-IR"/>
              </w:rPr>
              <w:t>308</w:t>
            </w:r>
          </w:p>
        </w:tc>
        <w:tc>
          <w:tcPr>
            <w:tcW w:w="1747" w:type="dxa"/>
            <w:tcBorders>
              <w:top w:val="single" w:sz="4" w:space="0" w:color="auto"/>
              <w:left w:val="single" w:sz="4" w:space="0" w:color="auto"/>
              <w:bottom w:val="single" w:sz="4" w:space="0" w:color="auto"/>
              <w:right w:val="single" w:sz="4" w:space="0" w:color="auto"/>
            </w:tcBorders>
            <w:vAlign w:val="center"/>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b/>
                <w:sz w:val="28"/>
                <w:szCs w:val="28"/>
                <w:lang w:eastAsia="zh-CN" w:bidi="fa-IR"/>
              </w:rPr>
              <w:t>361</w:t>
            </w:r>
            <w:r w:rsidR="000D3158">
              <w:rPr>
                <w:rFonts w:ascii="Times New Roman" w:eastAsia="Times New Roman" w:hAnsi="Times New Roman" w:cs="B Zar"/>
                <w:b/>
                <w:sz w:val="28"/>
                <w:szCs w:val="28"/>
                <w:lang w:eastAsia="zh-CN" w:bidi="fa-IR"/>
              </w:rPr>
              <w:t>/</w:t>
            </w:r>
            <w:r>
              <w:rPr>
                <w:rFonts w:ascii="Times New Roman" w:eastAsia="Times New Roman" w:hAnsi="Times New Roman" w:cs="B Zar"/>
                <w:b/>
                <w:sz w:val="28"/>
                <w:szCs w:val="28"/>
                <w:lang w:eastAsia="zh-CN" w:bidi="fa-IR"/>
              </w:rPr>
              <w:t>500</w:t>
            </w:r>
          </w:p>
        </w:tc>
        <w:tc>
          <w:tcPr>
            <w:tcW w:w="1939"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182980" w:rsidP="00182980">
            <w:pPr>
              <w:pStyle w:val="ListParagraph"/>
              <w:spacing w:line="360" w:lineRule="auto"/>
              <w:ind w:left="0"/>
              <w:jc w:val="center"/>
              <w:rPr>
                <w:rFonts w:ascii="Times New Roman" w:eastAsia="Times New Roman" w:hAnsi="Times New Roman" w:cs="B Zar"/>
                <w:b/>
                <w:sz w:val="28"/>
                <w:szCs w:val="28"/>
                <w:lang w:eastAsia="zh-CN" w:bidi="fa-IR"/>
              </w:rPr>
            </w:pPr>
            <w:r>
              <w:rPr>
                <w:rFonts w:ascii="Times New Roman" w:eastAsia="Times New Roman" w:hAnsi="Times New Roman" w:cs="B Zar" w:hint="cs"/>
                <w:b/>
                <w:sz w:val="28"/>
                <w:szCs w:val="28"/>
                <w:rtl/>
                <w:lang w:eastAsia="zh-CN" w:bidi="fa-IR"/>
              </w:rPr>
              <w:t>000</w:t>
            </w:r>
            <w:r w:rsidR="000D3158" w:rsidRPr="008D2C9C">
              <w:rPr>
                <w:rFonts w:ascii="Times New Roman" w:eastAsia="Times New Roman" w:hAnsi="Times New Roman" w:cs="B Zar" w:hint="cs"/>
                <w:b/>
                <w:sz w:val="28"/>
                <w:szCs w:val="28"/>
                <w:rtl/>
                <w:lang w:eastAsia="zh-CN" w:bidi="fa-IR"/>
              </w:rPr>
              <w:t>/</w:t>
            </w:r>
            <w:r>
              <w:rPr>
                <w:rFonts w:ascii="Times New Roman" w:eastAsia="Times New Roman" w:hAnsi="Times New Roman" w:cs="B Zar" w:hint="cs"/>
                <w:b/>
                <w:sz w:val="28"/>
                <w:szCs w:val="28"/>
                <w:rtl/>
                <w:lang w:eastAsia="zh-CN" w:bidi="fa-IR"/>
              </w:rPr>
              <w:t>670</w:t>
            </w:r>
          </w:p>
        </w:tc>
        <w:tc>
          <w:tcPr>
            <w:tcW w:w="1225" w:type="dxa"/>
            <w:tcBorders>
              <w:top w:val="single" w:sz="4" w:space="0" w:color="auto"/>
              <w:left w:val="single" w:sz="4" w:space="0" w:color="auto"/>
              <w:bottom w:val="single" w:sz="4" w:space="0" w:color="auto"/>
              <w:right w:val="single" w:sz="4" w:space="0" w:color="auto"/>
            </w:tcBorders>
            <w:vAlign w:val="center"/>
            <w:hideMark/>
          </w:tcPr>
          <w:p w:rsidR="000D3158" w:rsidRPr="008D2C9C" w:rsidRDefault="000D3158" w:rsidP="007333F8">
            <w:pPr>
              <w:pStyle w:val="ListParagraph"/>
              <w:spacing w:line="360" w:lineRule="auto"/>
              <w:ind w:left="0"/>
              <w:rPr>
                <w:rFonts w:ascii="Times New Roman" w:eastAsia="Times New Roman" w:hAnsi="Times New Roman" w:cs="B Zar"/>
                <w:b/>
                <w:sz w:val="28"/>
                <w:szCs w:val="28"/>
                <w:lang w:eastAsia="zh-CN" w:bidi="fa-IR"/>
              </w:rPr>
            </w:pPr>
            <w:r w:rsidRPr="008D2C9C">
              <w:rPr>
                <w:rFonts w:ascii="Times New Roman" w:eastAsia="Times New Roman" w:hAnsi="Times New Roman" w:cs="B Zar" w:hint="cs"/>
                <w:b/>
                <w:sz w:val="28"/>
                <w:szCs w:val="28"/>
                <w:rtl/>
                <w:lang w:eastAsia="zh-CN" w:bidi="fa-IR"/>
              </w:rPr>
              <w:t>مکمل</w:t>
            </w:r>
          </w:p>
        </w:tc>
      </w:tr>
    </w:tbl>
    <w:p w:rsidR="000D3158" w:rsidRPr="00F863D8" w:rsidRDefault="000D3158" w:rsidP="000D3158">
      <w:pPr>
        <w:ind w:right="-57" w:firstLine="571"/>
        <w:jc w:val="both"/>
        <w:rPr>
          <w:rFonts w:cs="B Zar"/>
          <w:sz w:val="28"/>
          <w:szCs w:val="28"/>
          <w:rtl/>
        </w:rPr>
      </w:pPr>
      <w:r w:rsidRPr="00F863D8">
        <w:rPr>
          <w:rFonts w:cs="B Zar" w:hint="cs"/>
          <w:sz w:val="28"/>
          <w:szCs w:val="28"/>
          <w:rtl/>
        </w:rPr>
        <w:t>عدم پرداخت به موقع بیمه های مذکور وزارت متبوع را در جذب و واگذاری پیام آوران با مشکل روبرو خواهد کرد</w:t>
      </w:r>
      <w:r>
        <w:rPr>
          <w:rFonts w:cs="B Zar" w:hint="cs"/>
          <w:sz w:val="28"/>
          <w:szCs w:val="28"/>
          <w:rtl/>
        </w:rPr>
        <w:t xml:space="preserve"> . لذا دانشگاه های که سرانه بیمه و مکمل پیام آوران مربوطه را پرداخت ننمایند از جذب پیام آور در ماههای آتی محروم خواهند شد.</w:t>
      </w:r>
    </w:p>
    <w:p w:rsidR="000D3158" w:rsidRPr="008D2C9C" w:rsidRDefault="000D3158" w:rsidP="000D3158">
      <w:pPr>
        <w:ind w:left="360"/>
        <w:rPr>
          <w:rFonts w:cs="B Zar"/>
          <w:sz w:val="28"/>
          <w:szCs w:val="28"/>
        </w:rPr>
      </w:pPr>
    </w:p>
    <w:p w:rsidR="00FB0E62" w:rsidRDefault="000D3158" w:rsidP="000D3158">
      <w:r w:rsidRPr="008B1E0B">
        <w:rPr>
          <w:rFonts w:cs="B Zar" w:hint="cs"/>
          <w:bCs/>
          <w:sz w:val="28"/>
          <w:szCs w:val="28"/>
          <w:rtl/>
        </w:rPr>
        <w:t>سایر کسورات :</w:t>
      </w:r>
      <w:r w:rsidRPr="008D2C9C">
        <w:rPr>
          <w:rFonts w:cs="B Zar" w:hint="cs"/>
          <w:sz w:val="28"/>
          <w:szCs w:val="28"/>
          <w:rtl/>
        </w:rPr>
        <w:t xml:space="preserve"> با توجه به اینکه پرداخت حقوق و مزایای کارکنان وظیفه مامور بر اساس ضوابط نیروهای مسلح می باشد از حقوق و مزایای پیام آوران مالیات کسر </w:t>
      </w:r>
      <w:r>
        <w:rPr>
          <w:rFonts w:cs="B Zar" w:hint="cs"/>
          <w:sz w:val="28"/>
          <w:szCs w:val="28"/>
          <w:rtl/>
        </w:rPr>
        <w:t>نمی</w:t>
      </w:r>
      <w:r w:rsidRPr="008D2C9C">
        <w:rPr>
          <w:rFonts w:cs="B Zar" w:hint="cs"/>
          <w:sz w:val="28"/>
          <w:szCs w:val="28"/>
          <w:rtl/>
        </w:rPr>
        <w:t>گردد</w:t>
      </w:r>
      <w:r>
        <w:rPr>
          <w:rFonts w:cs="B Titr" w:hint="cs"/>
          <w:rtl/>
        </w:rPr>
        <w:t>.</w:t>
      </w:r>
      <w:r>
        <w:rPr>
          <w:rFonts w:cs="B Titr"/>
          <w:rtl/>
        </w:rPr>
        <w:tab/>
      </w:r>
    </w:p>
    <w:sectPr w:rsidR="00FB0E62" w:rsidSect="000D3158">
      <w:pgSz w:w="11906" w:h="16838"/>
      <w:pgMar w:top="1440" w:right="1983" w:bottom="1440" w:left="1560"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IranNastaliq">
    <w:altName w:val="Cambria"/>
    <w:charset w:val="00"/>
    <w:family w:val="roman"/>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B Titr">
    <w:panose1 w:val="000007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C711A"/>
    <w:multiLevelType w:val="hybridMultilevel"/>
    <w:tmpl w:val="7EA4D62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46E7E0A"/>
    <w:multiLevelType w:val="hybridMultilevel"/>
    <w:tmpl w:val="65FE2D80"/>
    <w:lvl w:ilvl="0" w:tplc="FFFFFFFF">
      <w:start w:val="1"/>
      <w:numFmt w:val="decimal"/>
      <w:lvlText w:val="%1)"/>
      <w:lvlJc w:val="left"/>
      <w:pPr>
        <w:ind w:left="785"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C692E6D"/>
    <w:multiLevelType w:val="hybridMultilevel"/>
    <w:tmpl w:val="9F0AC93A"/>
    <w:lvl w:ilvl="0" w:tplc="FFFFFFFF">
      <w:start w:val="2"/>
      <w:numFmt w:val="arabicAlpha"/>
      <w:lvlText w:val="%1)"/>
      <w:lvlJc w:val="left"/>
      <w:pPr>
        <w:ind w:left="643" w:hanging="360"/>
      </w:pPr>
      <w:rPr>
        <w:rFonts w:hint="default"/>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3" w15:restartNumberingAfterBreak="0">
    <w:nsid w:val="5F9E0598"/>
    <w:multiLevelType w:val="hybridMultilevel"/>
    <w:tmpl w:val="0FA69BA2"/>
    <w:lvl w:ilvl="0" w:tplc="FFFFFFFF">
      <w:start w:val="1"/>
      <w:numFmt w:val="decimal"/>
      <w:lvlText w:val="%1."/>
      <w:lvlJc w:val="left"/>
      <w:pPr>
        <w:ind w:left="360" w:hanging="360"/>
      </w:pPr>
      <w:rPr>
        <w:b w:val="0"/>
        <w:bCs/>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64A26BA4"/>
    <w:multiLevelType w:val="hybridMultilevel"/>
    <w:tmpl w:val="70FAA56C"/>
    <w:lvl w:ilvl="0" w:tplc="6D942B7A">
      <w:start w:val="7"/>
      <w:numFmt w:val="bullet"/>
      <w:lvlText w:val="-"/>
      <w:lvlJc w:val="left"/>
      <w:pPr>
        <w:ind w:left="720" w:hanging="360"/>
      </w:pPr>
      <w:rPr>
        <w:rFonts w:ascii="IranNastaliq" w:eastAsia="Calibri" w:hAnsi="IranNastaliq"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BE3653"/>
    <w:multiLevelType w:val="hybridMultilevel"/>
    <w:tmpl w:val="2D1272FC"/>
    <w:lvl w:ilvl="0" w:tplc="87CE8D88">
      <w:start w:val="7"/>
      <w:numFmt w:val="bullet"/>
      <w:lvlText w:val="-"/>
      <w:lvlJc w:val="left"/>
      <w:pPr>
        <w:ind w:left="501" w:hanging="360"/>
      </w:pPr>
      <w:rPr>
        <w:rFonts w:ascii="Times New Roman" w:eastAsia="SimSun" w:hAnsi="Times New Roman" w:cs="B Zar"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3158"/>
    <w:rsid w:val="000D3158"/>
    <w:rsid w:val="00176CF2"/>
    <w:rsid w:val="00182980"/>
    <w:rsid w:val="002C1CEF"/>
    <w:rsid w:val="003053BD"/>
    <w:rsid w:val="00307A16"/>
    <w:rsid w:val="00314820"/>
    <w:rsid w:val="0053156E"/>
    <w:rsid w:val="00573BDB"/>
    <w:rsid w:val="0058557A"/>
    <w:rsid w:val="007F7BEC"/>
    <w:rsid w:val="008516DA"/>
    <w:rsid w:val="009771E7"/>
    <w:rsid w:val="00990C6F"/>
    <w:rsid w:val="00A2588C"/>
    <w:rsid w:val="00A46C60"/>
    <w:rsid w:val="00A62D3A"/>
    <w:rsid w:val="00AA2F42"/>
    <w:rsid w:val="00AD524A"/>
    <w:rsid w:val="00B96C3B"/>
    <w:rsid w:val="00BF3E36"/>
    <w:rsid w:val="00C774DC"/>
    <w:rsid w:val="00CD290D"/>
    <w:rsid w:val="00D239A7"/>
    <w:rsid w:val="00D40333"/>
    <w:rsid w:val="00D42522"/>
    <w:rsid w:val="00D97E26"/>
    <w:rsid w:val="00DE22A1"/>
    <w:rsid w:val="00E70754"/>
    <w:rsid w:val="00EA6FAA"/>
    <w:rsid w:val="00F328C2"/>
    <w:rsid w:val="00FB0E62"/>
    <w:rsid w:val="00FF2A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7D67E2-304A-4063-A451-49E41D87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158"/>
    <w:pPr>
      <w:bidi/>
      <w:spacing w:after="0" w:line="240" w:lineRule="auto"/>
    </w:pPr>
    <w:rPr>
      <w:rFonts w:ascii="Times New Roman" w:eastAsia="SimSu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3158"/>
    <w:pPr>
      <w:bidi w:val="0"/>
      <w:spacing w:after="200" w:line="276" w:lineRule="auto"/>
      <w:ind w:left="720"/>
      <w:contextualSpacing/>
    </w:pPr>
    <w:rPr>
      <w:rFonts w:ascii="Calibri" w:eastAsia="Calibri" w:hAnsi="Calibri" w:cs="Arial"/>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462E51-5BA1-40E1-87F3-C9F948AAF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1580</Words>
  <Characters>9007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H81M-C</dc:creator>
  <cp:lastModifiedBy>ZohoriDaftar</cp:lastModifiedBy>
  <cp:revision>2</cp:revision>
  <cp:lastPrinted>2021-06-13T04:27:00Z</cp:lastPrinted>
  <dcterms:created xsi:type="dcterms:W3CDTF">2021-06-23T06:15:00Z</dcterms:created>
  <dcterms:modified xsi:type="dcterms:W3CDTF">2021-06-23T06:15:00Z</dcterms:modified>
</cp:coreProperties>
</file>